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450E" w14:textId="2979F596" w:rsidR="00BA50BB" w:rsidRPr="00BA50BB" w:rsidRDefault="00E96BBA" w:rsidP="00BA50BB">
      <w:pPr>
        <w:tabs>
          <w:tab w:val="left" w:pos="90"/>
        </w:tabs>
        <w:bidi w:val="0"/>
        <w:ind w:left="-284"/>
        <w:rPr>
          <w:rFonts w:asciiTheme="minorHAnsi" w:hAnsiTheme="minorHAnsi" w:cstheme="minorHAnsi"/>
        </w:rPr>
      </w:pPr>
      <w:r w:rsidRPr="00BA50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CA180" wp14:editId="69C99085">
                <wp:simplePos x="0" y="0"/>
                <wp:positionH relativeFrom="column">
                  <wp:posOffset>-752475</wp:posOffset>
                </wp:positionH>
                <wp:positionV relativeFrom="paragraph">
                  <wp:posOffset>190500</wp:posOffset>
                </wp:positionV>
                <wp:extent cx="4940935" cy="981075"/>
                <wp:effectExtent l="0" t="0" r="0" b="9525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935" cy="981075"/>
                        </a:xfrm>
                        <a:prstGeom prst="roundRect">
                          <a:avLst>
                            <a:gd name="adj" fmla="val 527"/>
                          </a:avLst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476D6" w14:textId="5ABF2F75" w:rsidR="0006182E" w:rsidRPr="00825CE1" w:rsidRDefault="00825CE1" w:rsidP="000E6157">
                            <w:pPr>
                              <w:bidi w:val="0"/>
                              <w:rPr>
                                <w:sz w:val="20"/>
                                <w:szCs w:val="18"/>
                              </w:rPr>
                            </w:pPr>
                            <w:r w:rsidRPr="00825CE1">
                              <w:rPr>
                                <w:sz w:val="20"/>
                                <w:szCs w:val="18"/>
                              </w:rPr>
                              <w:t>E</w:t>
                            </w:r>
                            <w:r w:rsidR="002245E4" w:rsidRPr="00825CE1">
                              <w:rPr>
                                <w:sz w:val="20"/>
                                <w:szCs w:val="18"/>
                              </w:rPr>
                              <w:t>ven though the women workers in the Public Sector in The Kingdom of Bahrain outnumber their men colleagues, they still concentrated</w:t>
                            </w:r>
                            <w:r w:rsidR="002245E4" w:rsidRPr="00825CE1">
                              <w:rPr>
                                <w:rFonts w:hint="cs"/>
                                <w:sz w:val="20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2245E4" w:rsidRPr="00825CE1">
                              <w:rPr>
                                <w:sz w:val="20"/>
                                <w:szCs w:val="18"/>
                              </w:rPr>
                              <w:t>at</w:t>
                            </w:r>
                            <w:r w:rsidR="002245E4" w:rsidRPr="00825CE1">
                              <w:rPr>
                                <w:rFonts w:hint="cs"/>
                                <w:sz w:val="20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2245E4" w:rsidRPr="00825CE1">
                              <w:rPr>
                                <w:sz w:val="20"/>
                                <w:szCs w:val="18"/>
                              </w:rPr>
                              <w:t>the lower part of the hierarchy, leaving the top managerial levels to be occupied by their men colleagues.</w:t>
                            </w:r>
                            <w:r w:rsidR="000E6157" w:rsidRPr="00825CE1">
                              <w:rPr>
                                <w:sz w:val="20"/>
                                <w:szCs w:val="18"/>
                              </w:rPr>
                              <w:t xml:space="preserve"> This research has investigated the reasons behinds that and listed the challenges that lead to such situation.  At the end the analysist of both primary and secondary data </w:t>
                            </w:r>
                            <w:proofErr w:type="gramStart"/>
                            <w:r w:rsidR="000E6157" w:rsidRPr="00825CE1">
                              <w:rPr>
                                <w:sz w:val="20"/>
                                <w:szCs w:val="18"/>
                              </w:rPr>
                              <w:t>have</w:t>
                            </w:r>
                            <w:proofErr w:type="gramEnd"/>
                            <w:r w:rsidR="000E6157" w:rsidRPr="00825CE1">
                              <w:rPr>
                                <w:sz w:val="20"/>
                                <w:szCs w:val="18"/>
                              </w:rPr>
                              <w:t xml:space="preserve"> resulted in </w:t>
                            </w:r>
                            <w:r w:rsidR="00672C5A" w:rsidRPr="00825CE1">
                              <w:rPr>
                                <w:sz w:val="20"/>
                                <w:szCs w:val="18"/>
                              </w:rPr>
                              <w:t xml:space="preserve">the </w:t>
                            </w:r>
                            <w:r w:rsidR="00424196" w:rsidRPr="00825CE1">
                              <w:rPr>
                                <w:sz w:val="20"/>
                                <w:szCs w:val="18"/>
                              </w:rPr>
                              <w:t xml:space="preserve">construction of a Women Career Progression Model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CA180" id="Rounded Rectangle 5" o:spid="_x0000_s1026" style="position:absolute;left:0;text-align:left;margin-left:-59.25pt;margin-top:15pt;width:389.0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" fillcolor="#f5f5f5" stroked="f" strokeweight="1pt">
                <v:stroke joinstyle="miter"/>
                <v:textbox>
                  <w:txbxContent>
                    <w:p w14:paraId="50D476D6" w14:textId="5ABF2F75" w:rsidR="0006182E" w:rsidRPr="00825CE1" w:rsidRDefault="00825CE1" w:rsidP="000E6157">
                      <w:pPr>
                        <w:bidi w:val="0"/>
                        <w:rPr>
                          <w:sz w:val="20"/>
                          <w:szCs w:val="18"/>
                        </w:rPr>
                      </w:pPr>
                      <w:r w:rsidRPr="00825CE1">
                        <w:rPr>
                          <w:sz w:val="20"/>
                          <w:szCs w:val="18"/>
                        </w:rPr>
                        <w:t>E</w:t>
                      </w:r>
                      <w:r w:rsidR="002245E4" w:rsidRPr="00825CE1">
                        <w:rPr>
                          <w:sz w:val="20"/>
                          <w:szCs w:val="18"/>
                        </w:rPr>
                        <w:t>ven though the women workers in the Public Sector in The Kingdom of Bahrain outnumber their men colleagues, they still concentrated</w:t>
                      </w:r>
                      <w:r w:rsidR="002245E4" w:rsidRPr="00825CE1">
                        <w:rPr>
                          <w:rFonts w:hint="cs"/>
                          <w:sz w:val="20"/>
                          <w:szCs w:val="18"/>
                          <w:rtl/>
                        </w:rPr>
                        <w:t xml:space="preserve"> </w:t>
                      </w:r>
                      <w:r w:rsidR="002245E4" w:rsidRPr="00825CE1">
                        <w:rPr>
                          <w:sz w:val="20"/>
                          <w:szCs w:val="18"/>
                        </w:rPr>
                        <w:t>at</w:t>
                      </w:r>
                      <w:r w:rsidR="002245E4" w:rsidRPr="00825CE1">
                        <w:rPr>
                          <w:rFonts w:hint="cs"/>
                          <w:sz w:val="20"/>
                          <w:szCs w:val="18"/>
                          <w:rtl/>
                        </w:rPr>
                        <w:t xml:space="preserve"> </w:t>
                      </w:r>
                      <w:r w:rsidR="002245E4" w:rsidRPr="00825CE1">
                        <w:rPr>
                          <w:sz w:val="20"/>
                          <w:szCs w:val="18"/>
                        </w:rPr>
                        <w:t>the lower part of the hierarchy, leaving the top managerial levels to be occupied by their men colleagues.</w:t>
                      </w:r>
                      <w:r w:rsidR="000E6157" w:rsidRPr="00825CE1">
                        <w:rPr>
                          <w:sz w:val="20"/>
                          <w:szCs w:val="18"/>
                        </w:rPr>
                        <w:t xml:space="preserve"> This research has investigated the reasons behinds that and listed the challenges that lead to such situation.  At the end the analysist of both primary and secondary data </w:t>
                      </w:r>
                      <w:proofErr w:type="gramStart"/>
                      <w:r w:rsidR="000E6157" w:rsidRPr="00825CE1">
                        <w:rPr>
                          <w:sz w:val="20"/>
                          <w:szCs w:val="18"/>
                        </w:rPr>
                        <w:t>have</w:t>
                      </w:r>
                      <w:proofErr w:type="gramEnd"/>
                      <w:r w:rsidR="000E6157" w:rsidRPr="00825CE1">
                        <w:rPr>
                          <w:sz w:val="20"/>
                          <w:szCs w:val="18"/>
                        </w:rPr>
                        <w:t xml:space="preserve"> resulted in </w:t>
                      </w:r>
                      <w:r w:rsidR="00672C5A" w:rsidRPr="00825CE1">
                        <w:rPr>
                          <w:sz w:val="20"/>
                          <w:szCs w:val="18"/>
                        </w:rPr>
                        <w:t xml:space="preserve">the </w:t>
                      </w:r>
                      <w:r w:rsidR="00424196" w:rsidRPr="00825CE1">
                        <w:rPr>
                          <w:sz w:val="20"/>
                          <w:szCs w:val="18"/>
                        </w:rPr>
                        <w:t xml:space="preserve">construction of a Women Career Progression Model </w:t>
                      </w:r>
                    </w:p>
                  </w:txbxContent>
                </v:textbox>
              </v:roundrect>
            </w:pict>
          </mc:Fallback>
        </mc:AlternateContent>
      </w:r>
      <w:r w:rsidR="00C3077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7800A4C4" wp14:editId="03EDEE99">
            <wp:simplePos x="0" y="0"/>
            <wp:positionH relativeFrom="column">
              <wp:posOffset>-659765</wp:posOffset>
            </wp:positionH>
            <wp:positionV relativeFrom="paragraph">
              <wp:posOffset>-36830</wp:posOffset>
            </wp:positionV>
            <wp:extent cx="224790" cy="224790"/>
            <wp:effectExtent l="0" t="0" r="3810" b="3810"/>
            <wp:wrapNone/>
            <wp:docPr id="20" name="Graphic 20" descr="Telesco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Telescope outlin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B2F" w:rsidRPr="00BA50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7DF25" wp14:editId="36F5012C">
                <wp:simplePos x="0" y="0"/>
                <wp:positionH relativeFrom="column">
                  <wp:posOffset>4278385</wp:posOffset>
                </wp:positionH>
                <wp:positionV relativeFrom="paragraph">
                  <wp:posOffset>-75501</wp:posOffset>
                </wp:positionV>
                <wp:extent cx="2466340" cy="9107543"/>
                <wp:effectExtent l="0" t="0" r="10160" b="1143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9107543"/>
                        </a:xfrm>
                        <a:prstGeom prst="roundRect">
                          <a:avLst>
                            <a:gd name="adj" fmla="val 467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23EA7" w14:textId="22334F28" w:rsidR="00BA50BB" w:rsidRDefault="0076637D" w:rsidP="00BA50B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34C268" wp14:editId="15B966A7">
                                  <wp:extent cx="2203450" cy="1657350"/>
                                  <wp:effectExtent l="0" t="0" r="6350" b="0"/>
                                  <wp:docPr id="13" name="Chart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  <w:r w:rsidR="00170904">
                              <w:rPr>
                                <w:noProof/>
                              </w:rPr>
                              <w:drawing>
                                <wp:inline distT="0" distB="0" distL="0" distR="0" wp14:anchorId="25707CB0" wp14:editId="31C60BA4">
                                  <wp:extent cx="2203450" cy="1181100"/>
                                  <wp:effectExtent l="0" t="0" r="635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34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6DAB95" w14:textId="2CC14C40" w:rsidR="0076637D" w:rsidRDefault="006F56C4" w:rsidP="007663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2B95CF" wp14:editId="33039D96">
                                  <wp:extent cx="2200275" cy="160972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FA7EC9" w14:textId="72A6ADFD" w:rsidR="00BA50BB" w:rsidRDefault="0076637D" w:rsidP="007663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8E809" wp14:editId="34ED0B61">
                                  <wp:extent cx="2273300" cy="1323340"/>
                                  <wp:effectExtent l="0" t="0" r="12700" b="10160"/>
                                  <wp:docPr id="19" name="Chart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7DF25" id="Rounded Rectangle 40" o:spid="_x0000_s1027" style="position:absolute;left:0;text-align:left;margin-left:336.9pt;margin-top:-5.95pt;width:194.2pt;height:7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" fillcolor="white [3212]" strokecolor="#d8d8d8 [2732]" strokeweight="1pt">
                <v:stroke joinstyle="miter"/>
                <v:textbox>
                  <w:txbxContent>
                    <w:p w14:paraId="7E123EA7" w14:textId="22334F28" w:rsidR="00BA50BB" w:rsidRDefault="0076637D" w:rsidP="00BA50B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34C268" wp14:editId="15B966A7">
                            <wp:extent cx="2203450" cy="1657350"/>
                            <wp:effectExtent l="0" t="0" r="6350" b="0"/>
                            <wp:docPr id="13" name="Chart 1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  <w:r w:rsidR="00170904">
                        <w:rPr>
                          <w:noProof/>
                        </w:rPr>
                        <w:drawing>
                          <wp:inline distT="0" distB="0" distL="0" distR="0" wp14:anchorId="25707CB0" wp14:editId="31C60BA4">
                            <wp:extent cx="2203450" cy="1181100"/>
                            <wp:effectExtent l="0" t="0" r="635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3450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6DAB95" w14:textId="2CC14C40" w:rsidR="0076637D" w:rsidRDefault="006F56C4" w:rsidP="0076637D">
                      <w:r>
                        <w:rPr>
                          <w:noProof/>
                        </w:rPr>
                        <w:drawing>
                          <wp:inline distT="0" distB="0" distL="0" distR="0" wp14:anchorId="7F2B95CF" wp14:editId="33039D96">
                            <wp:extent cx="2200275" cy="160972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FA7EC9" w14:textId="72A6ADFD" w:rsidR="00BA50BB" w:rsidRDefault="0076637D" w:rsidP="0076637D">
                      <w:r>
                        <w:rPr>
                          <w:noProof/>
                        </w:rPr>
                        <w:drawing>
                          <wp:inline distT="0" distB="0" distL="0" distR="0" wp14:anchorId="77A8E809" wp14:editId="34ED0B61">
                            <wp:extent cx="2273300" cy="1323340"/>
                            <wp:effectExtent l="0" t="0" r="12700" b="10160"/>
                            <wp:docPr id="19" name="Chart 1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60B2F" w:rsidRPr="00BA50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1B83C" wp14:editId="6A743AA3">
                <wp:simplePos x="0" y="0"/>
                <wp:positionH relativeFrom="column">
                  <wp:posOffset>-748318</wp:posOffset>
                </wp:positionH>
                <wp:positionV relativeFrom="paragraph">
                  <wp:posOffset>-87225</wp:posOffset>
                </wp:positionV>
                <wp:extent cx="4939665" cy="276225"/>
                <wp:effectExtent l="0" t="0" r="635" b="3175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665" cy="276225"/>
                        </a:xfrm>
                        <a:prstGeom prst="roundRect">
                          <a:avLst>
                            <a:gd name="adj" fmla="val 13538"/>
                          </a:avLst>
                        </a:prstGeom>
                        <a:gradFill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</a:gra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5A72F" w14:textId="72077377" w:rsidR="0006182E" w:rsidRPr="00A10653" w:rsidRDefault="00D81296" w:rsidP="0006182E">
                            <w:pPr>
                              <w:tabs>
                                <w:tab w:val="left" w:pos="426"/>
                              </w:tabs>
                              <w:bidi w:val="0"/>
                              <w:spacing w:after="0"/>
                              <w:ind w:left="426"/>
                              <w:jc w:val="lef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100000">
                                        <w14:srgbClr w14:val="943265"/>
                                      </w14:gs>
                                      <w14:gs w14:pos="0">
                                        <w14:srgbClr w14:val="D4253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100000">
                                        <w14:srgbClr w14:val="943265"/>
                                      </w14:gs>
                                      <w14:gs w14:pos="0">
                                        <w14:srgbClr w14:val="D4253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OVERVIEW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1B83C" id="_x0000_s1028" style="position:absolute;left:0;text-align:left;margin-left:-58.9pt;margin-top:-6.85pt;width:388.9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" fillcolor="#d5d5d5 [1311]" stroked="f" strokeweight="1pt">
                <v:fill color2="#eaeaea [671]" angle="90" focus="100%" type="gradient">
                  <o:fill v:ext="view" type="gradientUnscaled"/>
                </v:fill>
                <v:stroke joinstyle="miter"/>
                <v:textbox>
                  <w:txbxContent>
                    <w:p w14:paraId="0195A72F" w14:textId="72077377" w:rsidR="0006182E" w:rsidRPr="00A10653" w:rsidRDefault="00D81296" w:rsidP="0006182E">
                      <w:pPr>
                        <w:tabs>
                          <w:tab w:val="left" w:pos="426"/>
                        </w:tabs>
                        <w:bidi w:val="0"/>
                        <w:spacing w:after="0"/>
                        <w:ind w:left="426"/>
                        <w:jc w:val="lef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gradFill>
                              <w14:gsLst>
                                <w14:gs w14:pos="100000">
                                  <w14:srgbClr w14:val="943265"/>
                                </w14:gs>
                                <w14:gs w14:pos="0">
                                  <w14:srgbClr w14:val="D4253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gradFill>
                              <w14:gsLst>
                                <w14:gs w14:pos="100000">
                                  <w14:srgbClr w14:val="943265"/>
                                </w14:gs>
                                <w14:gs w14:pos="0">
                                  <w14:srgbClr w14:val="D4253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OVERVIEW </w:t>
                      </w:r>
                    </w:p>
                  </w:txbxContent>
                </v:textbox>
              </v:roundrect>
            </w:pict>
          </mc:Fallback>
        </mc:AlternateContent>
      </w:r>
      <w:r w:rsidR="00F60B2F" w:rsidRPr="00BA50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65D477" wp14:editId="7D0AB0D9">
                <wp:simplePos x="0" y="0"/>
                <wp:positionH relativeFrom="column">
                  <wp:posOffset>-767080</wp:posOffset>
                </wp:positionH>
                <wp:positionV relativeFrom="paragraph">
                  <wp:posOffset>-960008</wp:posOffset>
                </wp:positionV>
                <wp:extent cx="6829777" cy="89471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777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39B28" w14:textId="020711DF" w:rsidR="00C70B0D" w:rsidRPr="004C5417" w:rsidRDefault="00250F51" w:rsidP="00C70B0D">
                            <w:pPr>
                              <w:bidi w:val="0"/>
                              <w:spacing w:after="0"/>
                              <w:jc w:val="left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  <w14:textFill>
                                  <w14:gradFill>
                                    <w14:gsLst>
                                      <w14:gs w14:pos="50000">
                                        <w14:srgbClr w14:val="51409B"/>
                                      </w14:gs>
                                      <w14:gs w14:pos="0">
                                        <w14:srgbClr w14:val="D42531"/>
                                      </w14:gs>
                                      <w14:gs w14:pos="100000">
                                        <w14:srgbClr w14:val="0886CE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  <w14:textFill>
                                  <w14:gradFill>
                                    <w14:gsLst>
                                      <w14:gs w14:pos="50000">
                                        <w14:srgbClr w14:val="51409B"/>
                                      </w14:gs>
                                      <w14:gs w14:pos="0">
                                        <w14:srgbClr w14:val="D42531"/>
                                      </w14:gs>
                                      <w14:gs w14:pos="100000">
                                        <w14:srgbClr w14:val="0886CE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</w:t>
                            </w:r>
                            <w:r w:rsidR="00C70B0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  <w14:textFill>
                                  <w14:gradFill>
                                    <w14:gsLst>
                                      <w14:gs w14:pos="50000">
                                        <w14:srgbClr w14:val="51409B"/>
                                      </w14:gs>
                                      <w14:gs w14:pos="0">
                                        <w14:srgbClr w14:val="D42531"/>
                                      </w14:gs>
                                      <w14:gs w14:pos="100000">
                                        <w14:srgbClr w14:val="0886CE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HE CHALLENGES FACING BAHRAINI WOMEN IN BEING APPOINTED TO HIGH MANAGERIAL POSITIONS IN THE PUBLIC SECTOR: THE “GLASS CEILING”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5D477" id="Rectangle 10" o:spid="_x0000_s1029" style="position:absolute;left:0;text-align:left;margin-left:-60.4pt;margin-top:-75.6pt;width:537.8pt;height:7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" filled="f" stroked="f" strokeweight="1pt">
                <v:textbox>
                  <w:txbxContent>
                    <w:p w14:paraId="7B239B28" w14:textId="020711DF" w:rsidR="00C70B0D" w:rsidRPr="004C5417" w:rsidRDefault="00250F51" w:rsidP="00C70B0D">
                      <w:pPr>
                        <w:bidi w:val="0"/>
                        <w:spacing w:after="0"/>
                        <w:jc w:val="left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32"/>
                          <w:szCs w:val="32"/>
                          <w:lang w:val="en-GB"/>
                          <w14:textFill>
                            <w14:gradFill>
                              <w14:gsLst>
                                <w14:gs w14:pos="50000">
                                  <w14:srgbClr w14:val="51409B"/>
                                </w14:gs>
                                <w14:gs w14:pos="0">
                                  <w14:srgbClr w14:val="D42531"/>
                                </w14:gs>
                                <w14:gs w14:pos="100000">
                                  <w14:srgbClr w14:val="0886CE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32"/>
                          <w:szCs w:val="32"/>
                          <w:lang w:val="en-GB"/>
                          <w14:textFill>
                            <w14:gradFill>
                              <w14:gsLst>
                                <w14:gs w14:pos="50000">
                                  <w14:srgbClr w14:val="51409B"/>
                                </w14:gs>
                                <w14:gs w14:pos="0">
                                  <w14:srgbClr w14:val="D42531"/>
                                </w14:gs>
                                <w14:gs w14:pos="100000">
                                  <w14:srgbClr w14:val="0886CE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</w:t>
                      </w:r>
                      <w:r w:rsidR="00C70B0D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32"/>
                          <w:szCs w:val="32"/>
                          <w:lang w:val="en-GB"/>
                          <w14:textFill>
                            <w14:gradFill>
                              <w14:gsLst>
                                <w14:gs w14:pos="50000">
                                  <w14:srgbClr w14:val="51409B"/>
                                </w14:gs>
                                <w14:gs w14:pos="0">
                                  <w14:srgbClr w14:val="D42531"/>
                                </w14:gs>
                                <w14:gs w14:pos="100000">
                                  <w14:srgbClr w14:val="0886CE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HE CHALLENGES FACING BAHRAINI WOMEN IN BEING APPOINTED TO HIGH MANAGERIAL POSITIONS IN THE PUBLIC SECTOR: THE “GLASS CEILING” </w:t>
                      </w:r>
                    </w:p>
                  </w:txbxContent>
                </v:textbox>
              </v:rect>
            </w:pict>
          </mc:Fallback>
        </mc:AlternateContent>
      </w:r>
      <w:r w:rsidR="00733168">
        <w:rPr>
          <w:rFonts w:asciiTheme="minorHAnsi" w:hAnsiTheme="minorHAnsi" w:cstheme="minorHAnsi"/>
          <w:noProof/>
        </w:rPr>
        <w:drawing>
          <wp:inline distT="0" distB="0" distL="0" distR="0" wp14:anchorId="3C0D33DF" wp14:editId="1E2F7497">
            <wp:extent cx="332509" cy="332509"/>
            <wp:effectExtent l="0" t="0" r="0" b="0"/>
            <wp:docPr id="12" name="Graphic 12" descr="Telesco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Telescope outlin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87" cy="33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417" w:rsidRPr="00BA50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423BDE6B" wp14:editId="46CF382F">
            <wp:simplePos x="0" y="0"/>
            <wp:positionH relativeFrom="column">
              <wp:posOffset>5759450</wp:posOffset>
            </wp:positionH>
            <wp:positionV relativeFrom="paragraph">
              <wp:posOffset>-822036</wp:posOffset>
            </wp:positionV>
            <wp:extent cx="949589" cy="691116"/>
            <wp:effectExtent l="0" t="0" r="3175" b="0"/>
            <wp:wrapNone/>
            <wp:docPr id="4" name="Picture 4" descr="C:\Users\bipafii\Desktop\logopn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pafii\Desktop\logopng-0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89" cy="69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20F50" w14:textId="0D994C3C" w:rsidR="00BA50BB" w:rsidRPr="00BA50BB" w:rsidRDefault="00BA50BB" w:rsidP="00BA50BB">
      <w:pPr>
        <w:bidi w:val="0"/>
        <w:rPr>
          <w:rFonts w:asciiTheme="minorHAnsi" w:hAnsiTheme="minorHAnsi" w:cstheme="minorHAnsi"/>
        </w:rPr>
      </w:pPr>
    </w:p>
    <w:p w14:paraId="48A2591D" w14:textId="15F9F372" w:rsidR="00BA50BB" w:rsidRPr="00BA50BB" w:rsidRDefault="00825CE1" w:rsidP="00BA50BB">
      <w:pPr>
        <w:bidi w:val="0"/>
        <w:rPr>
          <w:rFonts w:asciiTheme="minorHAnsi" w:hAnsiTheme="minorHAnsi" w:cstheme="minorHAnsi"/>
        </w:rPr>
      </w:pPr>
      <w:r w:rsidRPr="00BA50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6C2E27A9" wp14:editId="1A234154">
            <wp:simplePos x="0" y="0"/>
            <wp:positionH relativeFrom="column">
              <wp:posOffset>-705485</wp:posOffset>
            </wp:positionH>
            <wp:positionV relativeFrom="paragraph">
              <wp:posOffset>405130</wp:posOffset>
            </wp:positionV>
            <wp:extent cx="229870" cy="229870"/>
            <wp:effectExtent l="0" t="0" r="0" b="0"/>
            <wp:wrapNone/>
            <wp:docPr id="5" name="Graphic 4" descr="Brainstorm outline">
              <a:extLst xmlns:a="http://schemas.openxmlformats.org/drawingml/2006/main">
                <a:ext uri="{FF2B5EF4-FFF2-40B4-BE49-F238E27FC236}">
                  <a16:creationId xmlns:a16="http://schemas.microsoft.com/office/drawing/2014/main" id="{299CB6A3-DD4C-0A18-C06D-EF432AC8EB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Brainstorm outline">
                      <a:extLst>
                        <a:ext uri="{FF2B5EF4-FFF2-40B4-BE49-F238E27FC236}">
                          <a16:creationId xmlns:a16="http://schemas.microsoft.com/office/drawing/2014/main" id="{299CB6A3-DD4C-0A18-C06D-EF432AC8EB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0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BD71DF" wp14:editId="50B1430A">
                <wp:simplePos x="0" y="0"/>
                <wp:positionH relativeFrom="column">
                  <wp:posOffset>-730250</wp:posOffset>
                </wp:positionH>
                <wp:positionV relativeFrom="paragraph">
                  <wp:posOffset>374650</wp:posOffset>
                </wp:positionV>
                <wp:extent cx="4939665" cy="276225"/>
                <wp:effectExtent l="0" t="0" r="0" b="9525"/>
                <wp:wrapNone/>
                <wp:docPr id="1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665" cy="276225"/>
                        </a:xfrm>
                        <a:prstGeom prst="roundRect">
                          <a:avLst>
                            <a:gd name="adj" fmla="val 13538"/>
                          </a:avLst>
                        </a:prstGeom>
                        <a:gradFill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</a:gra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0F520" w14:textId="77777777" w:rsidR="00BA50BB" w:rsidRPr="00A10653" w:rsidRDefault="00BA50BB" w:rsidP="00BA50BB">
                            <w:pPr>
                              <w:tabs>
                                <w:tab w:val="left" w:pos="426"/>
                              </w:tabs>
                              <w:bidi w:val="0"/>
                              <w:spacing w:after="0"/>
                              <w:ind w:left="426"/>
                              <w:jc w:val="lef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100000">
                                        <w14:srgbClr w14:val="943265"/>
                                      </w14:gs>
                                      <w14:gs w14:pos="0">
                                        <w14:srgbClr w14:val="D4253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A1065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100000">
                                        <w14:srgbClr w14:val="943265"/>
                                      </w14:gs>
                                      <w14:gs w14:pos="0">
                                        <w14:srgbClr w14:val="D4253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PROBLEM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D71DF" id="_x0000_s1030" style="position:absolute;left:0;text-align:left;margin-left:-57.5pt;margin-top:29.5pt;width:388.9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" fillcolor="#d5d5d5 [1311]" stroked="f" strokeweight="1pt">
                <v:fill color2="#eaeaea [671]" angle="90" focus="100%" type="gradient">
                  <o:fill v:ext="view" type="gradientUnscaled"/>
                </v:fill>
                <v:stroke joinstyle="miter"/>
                <v:textbox>
                  <w:txbxContent>
                    <w:p w14:paraId="38D0F520" w14:textId="77777777" w:rsidR="00BA50BB" w:rsidRPr="00A10653" w:rsidRDefault="00BA50BB" w:rsidP="00BA50BB">
                      <w:pPr>
                        <w:tabs>
                          <w:tab w:val="left" w:pos="426"/>
                        </w:tabs>
                        <w:bidi w:val="0"/>
                        <w:spacing w:after="0"/>
                        <w:ind w:left="426"/>
                        <w:jc w:val="lef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gradFill>
                              <w14:gsLst>
                                <w14:gs w14:pos="100000">
                                  <w14:srgbClr w14:val="943265"/>
                                </w14:gs>
                                <w14:gs w14:pos="0">
                                  <w14:srgbClr w14:val="D4253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A1065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gradFill>
                              <w14:gsLst>
                                <w14:gs w14:pos="100000">
                                  <w14:srgbClr w14:val="943265"/>
                                </w14:gs>
                                <w14:gs w14:pos="0">
                                  <w14:srgbClr w14:val="D4253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PROBLEM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417A57" w14:textId="07C7D87F" w:rsidR="00BA50BB" w:rsidRPr="00BA50BB" w:rsidRDefault="00825CE1" w:rsidP="00BA50BB">
      <w:pPr>
        <w:bidi w:val="0"/>
        <w:rPr>
          <w:rFonts w:asciiTheme="minorHAnsi" w:hAnsiTheme="minorHAnsi" w:cstheme="minorHAnsi"/>
        </w:rPr>
      </w:pPr>
      <w:r w:rsidRPr="00BA50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B0BF05" wp14:editId="398DA9E3">
                <wp:simplePos x="0" y="0"/>
                <wp:positionH relativeFrom="column">
                  <wp:posOffset>-733425</wp:posOffset>
                </wp:positionH>
                <wp:positionV relativeFrom="paragraph">
                  <wp:posOffset>328930</wp:posOffset>
                </wp:positionV>
                <wp:extent cx="4940935" cy="1352550"/>
                <wp:effectExtent l="0" t="0" r="0" b="0"/>
                <wp:wrapNone/>
                <wp:docPr id="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935" cy="1352550"/>
                        </a:xfrm>
                        <a:prstGeom prst="roundRect">
                          <a:avLst>
                            <a:gd name="adj" fmla="val 527"/>
                          </a:avLst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36C2B" w14:textId="3C1DD316" w:rsidR="00B66167" w:rsidRPr="00825CE1" w:rsidRDefault="00B66167" w:rsidP="00E96BBA">
                            <w:pPr>
                              <w:bidi w:val="0"/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CE1">
                              <w:rPr>
                                <w:sz w:val="21"/>
                                <w:szCs w:val="21"/>
                              </w:rPr>
                              <w:t xml:space="preserve">The research problem can be </w:t>
                            </w:r>
                            <w:r w:rsidR="00C32048" w:rsidRPr="00825CE1">
                              <w:rPr>
                                <w:sz w:val="21"/>
                                <w:szCs w:val="21"/>
                              </w:rPr>
                              <w:t>summarized</w:t>
                            </w:r>
                            <w:r w:rsidRPr="00825CE1">
                              <w:rPr>
                                <w:sz w:val="21"/>
                                <w:szCs w:val="21"/>
                              </w:rPr>
                              <w:t xml:space="preserve"> in the following question:</w:t>
                            </w:r>
                            <w:r w:rsidR="00C32048" w:rsidRPr="00825CE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25CE1">
                              <w:rPr>
                                <w:sz w:val="21"/>
                                <w:szCs w:val="21"/>
                              </w:rPr>
                              <w:t>“What are the challenges facing Bahraini women through career progression to C level in public sector in Kingdom of Bahrain?”</w:t>
                            </w:r>
                          </w:p>
                          <w:p w14:paraId="78FF2CF7" w14:textId="6C07BEF9" w:rsidR="00E96BBA" w:rsidRPr="00825CE1" w:rsidRDefault="00281AA0" w:rsidP="00E96BBA">
                            <w:pPr>
                              <w:bidi w:val="0"/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sz w:val="21"/>
                                <w:szCs w:val="21"/>
                              </w:rPr>
                              <w:t>The</w:t>
                            </w:r>
                            <w:r w:rsidR="00E96BBA" w:rsidRPr="00825CE1">
                              <w:rPr>
                                <w:sz w:val="21"/>
                                <w:szCs w:val="21"/>
                              </w:rPr>
                              <w:t xml:space="preserve"> two sub questions are:  </w:t>
                            </w:r>
                          </w:p>
                          <w:p w14:paraId="17F920E4" w14:textId="77777777" w:rsidR="00E96BBA" w:rsidRPr="00825CE1" w:rsidRDefault="00E96BBA" w:rsidP="00E96BBA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clear" w:pos="3803"/>
                              </w:tabs>
                              <w:bidi w:val="0"/>
                              <w:spacing w:after="0"/>
                              <w:ind w:left="180" w:hanging="180"/>
                              <w:rPr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sz w:val="21"/>
                                <w:szCs w:val="21"/>
                              </w:rPr>
                              <w:t>What are the challenges that facing Bahraini women through career progression in public sector to reach C level?</w:t>
                            </w:r>
                          </w:p>
                          <w:p w14:paraId="1DF1649D" w14:textId="63B0FD7A" w:rsidR="00E96BBA" w:rsidRPr="00825CE1" w:rsidRDefault="00E96BBA" w:rsidP="00E96BBA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clear" w:pos="3803"/>
                              </w:tabs>
                              <w:bidi w:val="0"/>
                              <w:spacing w:after="0"/>
                              <w:ind w:left="180" w:hanging="180"/>
                              <w:rPr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sz w:val="21"/>
                                <w:szCs w:val="21"/>
                              </w:rPr>
                              <w:t>What are the factors that would help Bahraini women to break the Glass Ceiling in public sector?</w:t>
                            </w:r>
                          </w:p>
                          <w:p w14:paraId="5F37C14A" w14:textId="77777777" w:rsidR="00E96BBA" w:rsidRPr="00B66167" w:rsidRDefault="00E96BBA" w:rsidP="00E96BBA">
                            <w:pPr>
                              <w:bidi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3D0E29" w14:textId="7447523D" w:rsidR="00BA50BB" w:rsidRPr="00E96BBA" w:rsidRDefault="00BA50BB" w:rsidP="00E96BBA">
                            <w:pPr>
                              <w:bidi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0BF05" id="_x0000_s1031" style="position:absolute;left:0;text-align:left;margin-left:-57.75pt;margin-top:25.9pt;width:389.05pt;height:10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" fillcolor="#f5f5f5" stroked="f" strokeweight="1pt">
                <v:stroke joinstyle="miter"/>
                <v:textbox>
                  <w:txbxContent>
                    <w:p w14:paraId="04C36C2B" w14:textId="3C1DD316" w:rsidR="00B66167" w:rsidRPr="00825CE1" w:rsidRDefault="00B66167" w:rsidP="00E96BBA">
                      <w:pPr>
                        <w:bidi w:val="0"/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825CE1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25CE1">
                        <w:rPr>
                          <w:sz w:val="21"/>
                          <w:szCs w:val="21"/>
                        </w:rPr>
                        <w:t xml:space="preserve">The research problem can be </w:t>
                      </w:r>
                      <w:r w:rsidR="00C32048" w:rsidRPr="00825CE1">
                        <w:rPr>
                          <w:sz w:val="21"/>
                          <w:szCs w:val="21"/>
                        </w:rPr>
                        <w:t>summarized</w:t>
                      </w:r>
                      <w:r w:rsidRPr="00825CE1">
                        <w:rPr>
                          <w:sz w:val="21"/>
                          <w:szCs w:val="21"/>
                        </w:rPr>
                        <w:t xml:space="preserve"> in the following question:</w:t>
                      </w:r>
                      <w:r w:rsidR="00C32048" w:rsidRPr="00825CE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25CE1">
                        <w:rPr>
                          <w:sz w:val="21"/>
                          <w:szCs w:val="21"/>
                        </w:rPr>
                        <w:t>“What are the challenges facing Bahraini women through career progression to C level in public sector in Kingdom of Bahrain?”</w:t>
                      </w:r>
                    </w:p>
                    <w:p w14:paraId="78FF2CF7" w14:textId="6C07BEF9" w:rsidR="00E96BBA" w:rsidRPr="00825CE1" w:rsidRDefault="00281AA0" w:rsidP="00E96BBA">
                      <w:pPr>
                        <w:bidi w:val="0"/>
                        <w:spacing w:after="0"/>
                        <w:rPr>
                          <w:sz w:val="21"/>
                          <w:szCs w:val="21"/>
                        </w:rPr>
                      </w:pPr>
                      <w:r w:rsidRPr="00825CE1">
                        <w:rPr>
                          <w:sz w:val="21"/>
                          <w:szCs w:val="21"/>
                        </w:rPr>
                        <w:t>The</w:t>
                      </w:r>
                      <w:r w:rsidR="00E96BBA" w:rsidRPr="00825CE1">
                        <w:rPr>
                          <w:sz w:val="21"/>
                          <w:szCs w:val="21"/>
                        </w:rPr>
                        <w:t xml:space="preserve"> two sub questions are:  </w:t>
                      </w:r>
                    </w:p>
                    <w:p w14:paraId="17F920E4" w14:textId="77777777" w:rsidR="00E96BBA" w:rsidRPr="00825CE1" w:rsidRDefault="00E96BBA" w:rsidP="00E96BBA">
                      <w:pPr>
                        <w:numPr>
                          <w:ilvl w:val="1"/>
                          <w:numId w:val="29"/>
                        </w:numPr>
                        <w:tabs>
                          <w:tab w:val="clear" w:pos="3803"/>
                        </w:tabs>
                        <w:bidi w:val="0"/>
                        <w:spacing w:after="0"/>
                        <w:ind w:left="180" w:hanging="180"/>
                        <w:rPr>
                          <w:sz w:val="21"/>
                          <w:szCs w:val="21"/>
                        </w:rPr>
                      </w:pPr>
                      <w:r w:rsidRPr="00825CE1">
                        <w:rPr>
                          <w:sz w:val="21"/>
                          <w:szCs w:val="21"/>
                        </w:rPr>
                        <w:t>What are the challenges that facing Bahraini women through career progression in public sector to reach C level?</w:t>
                      </w:r>
                    </w:p>
                    <w:p w14:paraId="1DF1649D" w14:textId="63B0FD7A" w:rsidR="00E96BBA" w:rsidRPr="00825CE1" w:rsidRDefault="00E96BBA" w:rsidP="00E96BBA">
                      <w:pPr>
                        <w:numPr>
                          <w:ilvl w:val="1"/>
                          <w:numId w:val="29"/>
                        </w:numPr>
                        <w:tabs>
                          <w:tab w:val="clear" w:pos="3803"/>
                        </w:tabs>
                        <w:bidi w:val="0"/>
                        <w:spacing w:after="0"/>
                        <w:ind w:left="180" w:hanging="180"/>
                        <w:rPr>
                          <w:sz w:val="21"/>
                          <w:szCs w:val="21"/>
                        </w:rPr>
                      </w:pPr>
                      <w:r w:rsidRPr="00825CE1">
                        <w:rPr>
                          <w:sz w:val="21"/>
                          <w:szCs w:val="21"/>
                        </w:rPr>
                        <w:t>What are the factors that would help Bahraini women to break the Glass Ceiling in public sector?</w:t>
                      </w:r>
                    </w:p>
                    <w:p w14:paraId="5F37C14A" w14:textId="77777777" w:rsidR="00E96BBA" w:rsidRPr="00B66167" w:rsidRDefault="00E96BBA" w:rsidP="00E96BBA">
                      <w:pPr>
                        <w:bidi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3D0E29" w14:textId="7447523D" w:rsidR="00BA50BB" w:rsidRPr="00E96BBA" w:rsidRDefault="00BA50BB" w:rsidP="00E96BBA">
                      <w:pPr>
                        <w:bidi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FF160D" w14:textId="68866B1B" w:rsidR="00BA50BB" w:rsidRPr="00BA50BB" w:rsidRDefault="00BA50BB" w:rsidP="00BA50BB">
      <w:pPr>
        <w:bidi w:val="0"/>
        <w:rPr>
          <w:rFonts w:asciiTheme="minorHAnsi" w:hAnsiTheme="minorHAnsi" w:cstheme="minorHAnsi"/>
        </w:rPr>
      </w:pPr>
    </w:p>
    <w:p w14:paraId="65FDBE45" w14:textId="63854278" w:rsidR="00BA50BB" w:rsidRPr="00BA50BB" w:rsidRDefault="00BA50BB" w:rsidP="00BA50BB">
      <w:pPr>
        <w:bidi w:val="0"/>
        <w:rPr>
          <w:rFonts w:asciiTheme="minorHAnsi" w:hAnsiTheme="minorHAnsi" w:cstheme="minorHAnsi"/>
        </w:rPr>
      </w:pPr>
    </w:p>
    <w:p w14:paraId="52795D31" w14:textId="19C91AAE" w:rsidR="00BA50BB" w:rsidRPr="00BA50BB" w:rsidRDefault="00BA50BB" w:rsidP="00BA50BB">
      <w:pPr>
        <w:bidi w:val="0"/>
        <w:rPr>
          <w:rFonts w:asciiTheme="minorHAnsi" w:hAnsiTheme="minorHAnsi" w:cstheme="minorHAnsi"/>
        </w:rPr>
      </w:pPr>
    </w:p>
    <w:p w14:paraId="14F911DF" w14:textId="3C60A545" w:rsidR="00BA50BB" w:rsidRPr="00BA50BB" w:rsidRDefault="00825CE1" w:rsidP="00BA50BB">
      <w:pPr>
        <w:bidi w:val="0"/>
        <w:rPr>
          <w:rFonts w:asciiTheme="minorHAnsi" w:hAnsiTheme="minorHAnsi" w:cstheme="minorHAnsi"/>
        </w:rPr>
      </w:pPr>
      <w:r w:rsidRPr="00BA50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5591E4" wp14:editId="4773810C">
                <wp:simplePos x="0" y="0"/>
                <wp:positionH relativeFrom="column">
                  <wp:posOffset>-740410</wp:posOffset>
                </wp:positionH>
                <wp:positionV relativeFrom="paragraph">
                  <wp:posOffset>369570</wp:posOffset>
                </wp:positionV>
                <wp:extent cx="4939665" cy="279400"/>
                <wp:effectExtent l="0" t="0" r="0" b="6350"/>
                <wp:wrapNone/>
                <wp:docPr id="1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665" cy="279400"/>
                        </a:xfrm>
                        <a:prstGeom prst="roundRect">
                          <a:avLst>
                            <a:gd name="adj" fmla="val 13538"/>
                          </a:avLst>
                        </a:prstGeom>
                        <a:gradFill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</a:gra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010E5" w14:textId="77777777" w:rsidR="00BA50BB" w:rsidRPr="00A10653" w:rsidRDefault="00BA50BB" w:rsidP="00BA50BB">
                            <w:pPr>
                              <w:tabs>
                                <w:tab w:val="left" w:pos="426"/>
                              </w:tabs>
                              <w:bidi w:val="0"/>
                              <w:spacing w:after="0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  <w14:textFill>
                                  <w14:gradFill>
                                    <w14:gsLst>
                                      <w14:gs w14:pos="100000">
                                        <w14:srgbClr w14:val="943265"/>
                                      </w14:gs>
                                      <w14:gs w14:pos="0">
                                        <w14:srgbClr w14:val="D4253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A1065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100000">
                                        <w14:srgbClr w14:val="943265"/>
                                      </w14:gs>
                                      <w14:gs w14:pos="0">
                                        <w14:srgbClr w14:val="D4253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ab/>
                              <w:t>METHODOLOGY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591E4" id="_x0000_s1032" style="position:absolute;left:0;text-align:left;margin-left:-58.3pt;margin-top:29.1pt;width:388.95pt;height:2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" fillcolor="#d5d5d5 [1311]" stroked="f" strokeweight="1pt">
                <v:fill color2="#eaeaea [671]" angle="90" focus="100%" type="gradient">
                  <o:fill v:ext="view" type="gradientUnscaled"/>
                </v:fill>
                <v:stroke joinstyle="miter"/>
                <v:textbox>
                  <w:txbxContent>
                    <w:p w14:paraId="3B5010E5" w14:textId="77777777" w:rsidR="00BA50BB" w:rsidRPr="00A10653" w:rsidRDefault="00BA50BB" w:rsidP="00BA50BB">
                      <w:pPr>
                        <w:tabs>
                          <w:tab w:val="left" w:pos="426"/>
                        </w:tabs>
                        <w:bidi w:val="0"/>
                        <w:spacing w:after="0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en-GB"/>
                          <w14:textFill>
                            <w14:gradFill>
                              <w14:gsLst>
                                <w14:gs w14:pos="100000">
                                  <w14:srgbClr w14:val="943265"/>
                                </w14:gs>
                                <w14:gs w14:pos="0">
                                  <w14:srgbClr w14:val="D4253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A1065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gradFill>
                              <w14:gsLst>
                                <w14:gs w14:pos="100000">
                                  <w14:srgbClr w14:val="943265"/>
                                </w14:gs>
                                <w14:gs w14:pos="0">
                                  <w14:srgbClr w14:val="D4253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ab/>
                        <w:t>METHODOLOGY</w:t>
                      </w:r>
                    </w:p>
                  </w:txbxContent>
                </v:textbox>
              </v:roundrect>
            </w:pict>
          </mc:Fallback>
        </mc:AlternateContent>
      </w:r>
      <w:r w:rsidRPr="00BA50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3120" behindDoc="0" locked="0" layoutInCell="1" allowOverlap="1" wp14:anchorId="4C8DA82B" wp14:editId="62B10CEC">
            <wp:simplePos x="0" y="0"/>
            <wp:positionH relativeFrom="column">
              <wp:posOffset>-675640</wp:posOffset>
            </wp:positionH>
            <wp:positionV relativeFrom="paragraph">
              <wp:posOffset>361315</wp:posOffset>
            </wp:positionV>
            <wp:extent cx="268605" cy="268605"/>
            <wp:effectExtent l="0" t="0" r="0" b="0"/>
            <wp:wrapNone/>
            <wp:docPr id="17" name="Graphic 9" descr="Playbook outline">
              <a:extLst xmlns:a="http://schemas.openxmlformats.org/drawingml/2006/main">
                <a:ext uri="{FF2B5EF4-FFF2-40B4-BE49-F238E27FC236}">
                  <a16:creationId xmlns:a16="http://schemas.microsoft.com/office/drawing/2014/main" id="{96D5241A-A397-2AD9-E9C5-09B37CBF8F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9" descr="Playbook outline">
                      <a:extLst>
                        <a:ext uri="{FF2B5EF4-FFF2-40B4-BE49-F238E27FC236}">
                          <a16:creationId xmlns:a16="http://schemas.microsoft.com/office/drawing/2014/main" id="{96D5241A-A397-2AD9-E9C5-09B37CBF8F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F4F29" w14:textId="6F55624E" w:rsidR="00BA50BB" w:rsidRPr="00BA50BB" w:rsidRDefault="00825CE1" w:rsidP="00BA50BB">
      <w:pPr>
        <w:bidi w:val="0"/>
        <w:rPr>
          <w:rFonts w:asciiTheme="minorHAnsi" w:hAnsiTheme="minorHAnsi" w:cstheme="minorHAnsi"/>
        </w:rPr>
      </w:pPr>
      <w:r w:rsidRPr="00BA50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837C07" wp14:editId="20CA1DDA">
                <wp:simplePos x="0" y="0"/>
                <wp:positionH relativeFrom="column">
                  <wp:posOffset>-762000</wp:posOffset>
                </wp:positionH>
                <wp:positionV relativeFrom="paragraph">
                  <wp:posOffset>288290</wp:posOffset>
                </wp:positionV>
                <wp:extent cx="4944110" cy="733425"/>
                <wp:effectExtent l="0" t="0" r="8890" b="9525"/>
                <wp:wrapNone/>
                <wp:docPr id="2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733425"/>
                        </a:xfrm>
                        <a:prstGeom prst="roundRect">
                          <a:avLst>
                            <a:gd name="adj" fmla="val 2885"/>
                          </a:avLst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3DBCE" w14:textId="3A1DF697" w:rsidR="009C0B85" w:rsidRPr="00825CE1" w:rsidRDefault="009C0B85" w:rsidP="00281AA0">
                            <w:pPr>
                              <w:tabs>
                                <w:tab w:val="num" w:pos="1440"/>
                              </w:tabs>
                              <w:bidi w:val="0"/>
                              <w:rPr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sz w:val="21"/>
                                <w:szCs w:val="21"/>
                              </w:rPr>
                              <w:t>This research was based on a Qualitative, as secondary data was gathered through nine the semi structured interviews with Bahraini Women succeeded to make it to the C-level in the public sector</w:t>
                            </w:r>
                            <w:r w:rsidR="00281AA0" w:rsidRPr="00825CE1">
                              <w:rPr>
                                <w:sz w:val="21"/>
                                <w:szCs w:val="21"/>
                              </w:rPr>
                              <w:t>. Both primary and secondary data have been interpreted and analyzed, to come out with a conclusion for this research that answered the research questions</w:t>
                            </w:r>
                            <w:r w:rsidR="00825CE1" w:rsidRPr="00825CE1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8B37A79" w14:textId="45306C81" w:rsidR="00BA50BB" w:rsidRPr="00825CE1" w:rsidRDefault="00BA50BB" w:rsidP="009C0B85">
                            <w:pPr>
                              <w:tabs>
                                <w:tab w:val="num" w:pos="1440"/>
                              </w:tabs>
                              <w:bidi w:val="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37C07" id="_x0000_s1033" style="position:absolute;left:0;text-align:left;margin-left:-60pt;margin-top:22.7pt;width:389.3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" fillcolor="#f5f5f5" stroked="f" strokeweight="1pt">
                <v:stroke joinstyle="miter"/>
                <v:textbox>
                  <w:txbxContent>
                    <w:p w14:paraId="5FE3DBCE" w14:textId="3A1DF697" w:rsidR="009C0B85" w:rsidRPr="00825CE1" w:rsidRDefault="009C0B85" w:rsidP="00281AA0">
                      <w:pPr>
                        <w:tabs>
                          <w:tab w:val="num" w:pos="1440"/>
                        </w:tabs>
                        <w:bidi w:val="0"/>
                        <w:rPr>
                          <w:sz w:val="21"/>
                          <w:szCs w:val="21"/>
                        </w:rPr>
                      </w:pPr>
                      <w:r w:rsidRPr="00825CE1">
                        <w:rPr>
                          <w:sz w:val="21"/>
                          <w:szCs w:val="21"/>
                        </w:rPr>
                        <w:t>This research was based on a Qualitative, as secondary data was gathered through nine the semi structured interviews with Bahraini Women succeeded to make it to the C-level in the public sector</w:t>
                      </w:r>
                      <w:r w:rsidR="00281AA0" w:rsidRPr="00825CE1">
                        <w:rPr>
                          <w:sz w:val="21"/>
                          <w:szCs w:val="21"/>
                        </w:rPr>
                        <w:t>. Both primary and secondary data have been interpreted and analyzed, to come out with a conclusion for this research that answered the research questions</w:t>
                      </w:r>
                      <w:r w:rsidR="00825CE1" w:rsidRPr="00825CE1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68B37A79" w14:textId="45306C81" w:rsidR="00BA50BB" w:rsidRPr="00825CE1" w:rsidRDefault="00BA50BB" w:rsidP="009C0B85">
                      <w:pPr>
                        <w:tabs>
                          <w:tab w:val="num" w:pos="1440"/>
                        </w:tabs>
                        <w:bidi w:val="0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FCA5BE" w14:textId="3A30706A" w:rsidR="00BA50BB" w:rsidRPr="00BA50BB" w:rsidRDefault="00BA50BB" w:rsidP="00707617">
      <w:pPr>
        <w:bidi w:val="0"/>
        <w:rPr>
          <w:rFonts w:asciiTheme="minorHAnsi" w:hAnsiTheme="minorHAnsi" w:cstheme="minorHAnsi"/>
        </w:rPr>
      </w:pPr>
    </w:p>
    <w:p w14:paraId="066F5FAA" w14:textId="2695170D" w:rsidR="00BA50BB" w:rsidRPr="00BA50BB" w:rsidRDefault="00825CE1" w:rsidP="00BA50BB">
      <w:pPr>
        <w:bidi w:val="0"/>
        <w:rPr>
          <w:rFonts w:asciiTheme="minorHAnsi" w:hAnsiTheme="minorHAnsi" w:cstheme="minorHAnsi"/>
        </w:rPr>
      </w:pPr>
      <w:r w:rsidRPr="00BA50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6306741F" wp14:editId="3FB4973B">
            <wp:simplePos x="0" y="0"/>
            <wp:positionH relativeFrom="column">
              <wp:posOffset>-650875</wp:posOffset>
            </wp:positionH>
            <wp:positionV relativeFrom="paragraph">
              <wp:posOffset>396240</wp:posOffset>
            </wp:positionV>
            <wp:extent cx="219075" cy="219075"/>
            <wp:effectExtent l="0" t="0" r="9525" b="9525"/>
            <wp:wrapNone/>
            <wp:docPr id="18" name="Graphic 17" descr="Magnifying glass outline">
              <a:extLst xmlns:a="http://schemas.openxmlformats.org/drawingml/2006/main">
                <a:ext uri="{FF2B5EF4-FFF2-40B4-BE49-F238E27FC236}">
                  <a16:creationId xmlns:a16="http://schemas.microsoft.com/office/drawing/2014/main" id="{7AD92163-4F55-5420-BC56-FA0C0168CB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7" descr="Magnifying glass outline">
                      <a:extLst>
                        <a:ext uri="{FF2B5EF4-FFF2-40B4-BE49-F238E27FC236}">
                          <a16:creationId xmlns:a16="http://schemas.microsoft.com/office/drawing/2014/main" id="{7AD92163-4F55-5420-BC56-FA0C0168CB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0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8CCED2" wp14:editId="17249433">
                <wp:simplePos x="0" y="0"/>
                <wp:positionH relativeFrom="column">
                  <wp:posOffset>-733425</wp:posOffset>
                </wp:positionH>
                <wp:positionV relativeFrom="paragraph">
                  <wp:posOffset>332740</wp:posOffset>
                </wp:positionV>
                <wp:extent cx="4934585" cy="279400"/>
                <wp:effectExtent l="0" t="0" r="0" b="6350"/>
                <wp:wrapNone/>
                <wp:docPr id="28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585" cy="279400"/>
                        </a:xfrm>
                        <a:prstGeom prst="roundRect">
                          <a:avLst>
                            <a:gd name="adj" fmla="val 13538"/>
                          </a:avLst>
                        </a:prstGeom>
                        <a:gradFill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</a:gra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876C2" w14:textId="77777777" w:rsidR="00BA50BB" w:rsidRPr="00A10653" w:rsidRDefault="00BA50BB" w:rsidP="00BA50BB">
                            <w:pPr>
                              <w:tabs>
                                <w:tab w:val="left" w:pos="426"/>
                              </w:tabs>
                              <w:bidi w:val="0"/>
                              <w:spacing w:after="0"/>
                              <w:jc w:val="left"/>
                              <w:rPr>
                                <w:rFonts w:ascii="Calibri" w:hAnsi="Calibri" w:cs="Calibri"/>
                                <w:color w:val="C0264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10653">
                              <w:rPr>
                                <w:rFonts w:ascii="Calibri" w:hAnsi="Calibri" w:cs="Calibri"/>
                                <w:b/>
                                <w:bCs/>
                                <w:color w:val="C02640"/>
                                <w:sz w:val="22"/>
                                <w:szCs w:val="22"/>
                              </w:rPr>
                              <w:tab/>
                            </w:r>
                            <w:r w:rsidRPr="005136AC">
                              <w:rPr>
                                <w:rFonts w:ascii="Calibri" w:hAnsi="Calibri" w:cs="Calibri"/>
                                <w:b/>
                                <w:bCs/>
                                <w:color w:val="C02640"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100000">
                                        <w14:srgbClr w14:val="943265"/>
                                      </w14:gs>
                                      <w14:gs w14:pos="0">
                                        <w14:srgbClr w14:val="D4253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FINDINGS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CCED2" id="_x0000_s1034" style="position:absolute;left:0;text-align:left;margin-left:-57.75pt;margin-top:26.2pt;width:388.55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" fillcolor="#d5d5d5 [1311]" stroked="f" strokeweight="1pt">
                <v:fill color2="#eaeaea [671]" angle="90" focus="100%" type="gradient">
                  <o:fill v:ext="view" type="gradientUnscaled"/>
                </v:fill>
                <v:stroke joinstyle="miter"/>
                <v:textbox>
                  <w:txbxContent>
                    <w:p w14:paraId="4DF876C2" w14:textId="77777777" w:rsidR="00BA50BB" w:rsidRPr="00A10653" w:rsidRDefault="00BA50BB" w:rsidP="00BA50BB">
                      <w:pPr>
                        <w:tabs>
                          <w:tab w:val="left" w:pos="426"/>
                        </w:tabs>
                        <w:bidi w:val="0"/>
                        <w:spacing w:after="0"/>
                        <w:jc w:val="left"/>
                        <w:rPr>
                          <w:rFonts w:ascii="Calibri" w:hAnsi="Calibri" w:cs="Calibri"/>
                          <w:color w:val="C02640"/>
                          <w:sz w:val="22"/>
                          <w:szCs w:val="22"/>
                          <w:lang w:val="en-GB"/>
                        </w:rPr>
                      </w:pPr>
                      <w:r w:rsidRPr="00A10653">
                        <w:rPr>
                          <w:rFonts w:ascii="Calibri" w:hAnsi="Calibri" w:cs="Calibri"/>
                          <w:b/>
                          <w:bCs/>
                          <w:color w:val="C02640"/>
                          <w:sz w:val="22"/>
                          <w:szCs w:val="22"/>
                        </w:rPr>
                        <w:tab/>
                      </w:r>
                      <w:r w:rsidRPr="005136AC">
                        <w:rPr>
                          <w:rFonts w:ascii="Calibri" w:hAnsi="Calibri" w:cs="Calibri"/>
                          <w:b/>
                          <w:bCs/>
                          <w:color w:val="C02640"/>
                          <w:sz w:val="22"/>
                          <w:szCs w:val="22"/>
                          <w14:textFill>
                            <w14:gradFill>
                              <w14:gsLst>
                                <w14:gs w14:pos="100000">
                                  <w14:srgbClr w14:val="943265"/>
                                </w14:gs>
                                <w14:gs w14:pos="0">
                                  <w14:srgbClr w14:val="D4253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FINDINGS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B5B6F9" w14:textId="300A6663" w:rsidR="00BA50BB" w:rsidRPr="00BA50BB" w:rsidRDefault="00825CE1" w:rsidP="00BA50BB">
      <w:pPr>
        <w:bidi w:val="0"/>
        <w:rPr>
          <w:rFonts w:asciiTheme="minorHAnsi" w:hAnsiTheme="minorHAnsi" w:cstheme="minorHAnsi"/>
        </w:rPr>
      </w:pPr>
      <w:r w:rsidRPr="00BA50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ED127" wp14:editId="3FE70169">
                <wp:simplePos x="0" y="0"/>
                <wp:positionH relativeFrom="column">
                  <wp:posOffset>-733425</wp:posOffset>
                </wp:positionH>
                <wp:positionV relativeFrom="paragraph">
                  <wp:posOffset>294640</wp:posOffset>
                </wp:positionV>
                <wp:extent cx="4977738" cy="2266950"/>
                <wp:effectExtent l="0" t="0" r="0" b="0"/>
                <wp:wrapNone/>
                <wp:docPr id="34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738" cy="2266950"/>
                        </a:xfrm>
                        <a:prstGeom prst="roundRect">
                          <a:avLst>
                            <a:gd name="adj" fmla="val 2885"/>
                          </a:avLst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842C9" w14:textId="1D716BFB" w:rsidR="006F56C4" w:rsidRPr="00825CE1" w:rsidRDefault="006F56C4" w:rsidP="0024177F">
                            <w:pPr>
                              <w:bidi w:val="0"/>
                              <w:spacing w:after="0"/>
                              <w:ind w:left="39" w:hanging="141"/>
                              <w:rPr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sz w:val="21"/>
                                <w:szCs w:val="21"/>
                              </w:rPr>
                              <w:t>It has been concluded that the challenges that facing Bahraini women through career progression in public sector are:</w:t>
                            </w:r>
                          </w:p>
                          <w:p w14:paraId="0746FC4E" w14:textId="77777777" w:rsidR="006F56C4" w:rsidRPr="00825CE1" w:rsidRDefault="006F56C4" w:rsidP="0024177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803"/>
                                <w:tab w:val="left" w:pos="142"/>
                                <w:tab w:val="left" w:pos="426"/>
                              </w:tabs>
                              <w:bidi w:val="0"/>
                              <w:spacing w:after="0"/>
                              <w:ind w:left="284" w:hanging="142"/>
                              <w:rPr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sz w:val="21"/>
                                <w:szCs w:val="21"/>
                              </w:rPr>
                              <w:t>The Organizational Culture</w:t>
                            </w:r>
                          </w:p>
                          <w:p w14:paraId="4949E34C" w14:textId="325522F9" w:rsidR="006F56C4" w:rsidRPr="00825CE1" w:rsidRDefault="006F56C4" w:rsidP="0024177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803"/>
                                <w:tab w:val="left" w:pos="142"/>
                                <w:tab w:val="left" w:pos="426"/>
                              </w:tabs>
                              <w:bidi w:val="0"/>
                              <w:spacing w:after="200"/>
                              <w:ind w:left="284" w:hanging="142"/>
                              <w:rPr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sz w:val="21"/>
                                <w:szCs w:val="21"/>
                              </w:rPr>
                              <w:t>The lack of Mentorship and Sponsorship within the public sector</w:t>
                            </w:r>
                            <w:r w:rsidR="00281AA0" w:rsidRPr="00825CE1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2A1C5D5" w14:textId="77777777" w:rsidR="006F56C4" w:rsidRPr="00825CE1" w:rsidRDefault="006F56C4" w:rsidP="0024177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803"/>
                                <w:tab w:val="left" w:pos="142"/>
                                <w:tab w:val="left" w:pos="426"/>
                              </w:tabs>
                              <w:bidi w:val="0"/>
                              <w:spacing w:after="200"/>
                              <w:ind w:left="284" w:hanging="142"/>
                              <w:rPr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sz w:val="21"/>
                                <w:szCs w:val="21"/>
                              </w:rPr>
                              <w:t>Having young children who needs care at early years of their lives.</w:t>
                            </w:r>
                          </w:p>
                          <w:p w14:paraId="032F5373" w14:textId="77777777" w:rsidR="006F56C4" w:rsidRPr="00825CE1" w:rsidRDefault="006F56C4" w:rsidP="0024177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803"/>
                                <w:tab w:val="left" w:pos="142"/>
                                <w:tab w:val="left" w:pos="426"/>
                              </w:tabs>
                              <w:bidi w:val="0"/>
                              <w:spacing w:after="200"/>
                              <w:ind w:left="284" w:hanging="142"/>
                              <w:rPr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sz w:val="21"/>
                                <w:szCs w:val="21"/>
                              </w:rPr>
                              <w:t>Lack of laws and regulations that handles inequality at workplaces at the public sector.</w:t>
                            </w:r>
                          </w:p>
                          <w:p w14:paraId="49A118CD" w14:textId="77777777" w:rsidR="006F56C4" w:rsidRPr="00825CE1" w:rsidRDefault="006F56C4" w:rsidP="0024177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803"/>
                                <w:tab w:val="left" w:pos="142"/>
                                <w:tab w:val="left" w:pos="426"/>
                              </w:tabs>
                              <w:bidi w:val="0"/>
                              <w:spacing w:after="200"/>
                              <w:ind w:left="284" w:hanging="142"/>
                              <w:rPr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sz w:val="21"/>
                                <w:szCs w:val="21"/>
                              </w:rPr>
                              <w:t>Unfair competition and jealousy.</w:t>
                            </w:r>
                          </w:p>
                          <w:p w14:paraId="444148E4" w14:textId="77777777" w:rsidR="006F56C4" w:rsidRPr="00825CE1" w:rsidRDefault="006F56C4" w:rsidP="0024177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803"/>
                                <w:tab w:val="left" w:pos="142"/>
                                <w:tab w:val="left" w:pos="426"/>
                              </w:tabs>
                              <w:bidi w:val="0"/>
                              <w:spacing w:after="0"/>
                              <w:ind w:left="284" w:hanging="142"/>
                              <w:rPr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sz w:val="21"/>
                                <w:szCs w:val="21"/>
                              </w:rPr>
                              <w:t>Rivalry from boss especially when the manager is a woman (Queen Bee Phenomenon).</w:t>
                            </w:r>
                          </w:p>
                          <w:p w14:paraId="2951AE9C" w14:textId="77777777" w:rsidR="0024177F" w:rsidRPr="00825CE1" w:rsidRDefault="0024177F" w:rsidP="0024177F">
                            <w:pPr>
                              <w:bidi w:val="0"/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sz w:val="21"/>
                                <w:szCs w:val="21"/>
                              </w:rPr>
                              <w:t>factors that would help Bahraini women to break the Glass Ceiling in the public sector are as:</w:t>
                            </w:r>
                          </w:p>
                          <w:p w14:paraId="6A6D3764" w14:textId="27E45741" w:rsidR="0024177F" w:rsidRPr="00825CE1" w:rsidRDefault="0024177F" w:rsidP="00013A0A">
                            <w:pPr>
                              <w:pStyle w:val="ListParagraph"/>
                              <w:tabs>
                                <w:tab w:val="clear" w:pos="3803"/>
                              </w:tabs>
                              <w:bidi w:val="0"/>
                              <w:spacing w:after="200"/>
                              <w:ind w:left="426"/>
                              <w:rPr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sz w:val="21"/>
                                <w:szCs w:val="21"/>
                              </w:rPr>
                              <w:t>Personal Traits, Organizational Culture</w:t>
                            </w:r>
                            <w:r w:rsidR="00013A0A" w:rsidRPr="00825CE1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825CE1">
                              <w:rPr>
                                <w:sz w:val="21"/>
                                <w:szCs w:val="21"/>
                              </w:rPr>
                              <w:t>Society, Culture and Religion</w:t>
                            </w:r>
                            <w:r w:rsidR="00013A0A" w:rsidRPr="00825CE1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825CE1">
                              <w:rPr>
                                <w:sz w:val="21"/>
                                <w:szCs w:val="21"/>
                              </w:rPr>
                              <w:t xml:space="preserve">Government Efforts (Supreme Council for Women) </w:t>
                            </w:r>
                            <w:r w:rsidR="00013A0A" w:rsidRPr="00825CE1">
                              <w:rPr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Pr="00825CE1">
                              <w:rPr>
                                <w:sz w:val="21"/>
                                <w:szCs w:val="21"/>
                              </w:rPr>
                              <w:t>International Bodies</w:t>
                            </w:r>
                          </w:p>
                          <w:p w14:paraId="65E43C32" w14:textId="5A32D81F" w:rsidR="00BA50BB" w:rsidRPr="0024177F" w:rsidRDefault="00BA50BB" w:rsidP="000D7B79">
                            <w:pPr>
                              <w:bidi w:val="0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ED127" id="_x0000_s1035" style="position:absolute;left:0;text-align:left;margin-left:-57.75pt;margin-top:23.2pt;width:391.95pt;height:1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" fillcolor="#f5f5f5" stroked="f" strokeweight="1pt">
                <v:stroke joinstyle="miter"/>
                <v:textbox>
                  <w:txbxContent>
                    <w:p w14:paraId="579842C9" w14:textId="1D716BFB" w:rsidR="006F56C4" w:rsidRPr="00825CE1" w:rsidRDefault="006F56C4" w:rsidP="0024177F">
                      <w:pPr>
                        <w:bidi w:val="0"/>
                        <w:spacing w:after="0"/>
                        <w:ind w:left="39" w:hanging="141"/>
                        <w:rPr>
                          <w:sz w:val="21"/>
                          <w:szCs w:val="21"/>
                        </w:rPr>
                      </w:pPr>
                      <w:r w:rsidRPr="00825CE1">
                        <w:rPr>
                          <w:sz w:val="21"/>
                          <w:szCs w:val="21"/>
                        </w:rPr>
                        <w:t>It has been concluded that the challenges that facing Bahraini women through career progression in public sector are:</w:t>
                      </w:r>
                    </w:p>
                    <w:p w14:paraId="0746FC4E" w14:textId="77777777" w:rsidR="006F56C4" w:rsidRPr="00825CE1" w:rsidRDefault="006F56C4" w:rsidP="0024177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clear" w:pos="3803"/>
                          <w:tab w:val="left" w:pos="142"/>
                          <w:tab w:val="left" w:pos="426"/>
                        </w:tabs>
                        <w:bidi w:val="0"/>
                        <w:spacing w:after="0"/>
                        <w:ind w:left="284" w:hanging="142"/>
                        <w:rPr>
                          <w:sz w:val="21"/>
                          <w:szCs w:val="21"/>
                        </w:rPr>
                      </w:pPr>
                      <w:r w:rsidRPr="00825CE1">
                        <w:rPr>
                          <w:sz w:val="21"/>
                          <w:szCs w:val="21"/>
                        </w:rPr>
                        <w:t>The Organizational Culture</w:t>
                      </w:r>
                    </w:p>
                    <w:p w14:paraId="4949E34C" w14:textId="325522F9" w:rsidR="006F56C4" w:rsidRPr="00825CE1" w:rsidRDefault="006F56C4" w:rsidP="0024177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clear" w:pos="3803"/>
                          <w:tab w:val="left" w:pos="142"/>
                          <w:tab w:val="left" w:pos="426"/>
                        </w:tabs>
                        <w:bidi w:val="0"/>
                        <w:spacing w:after="200"/>
                        <w:ind w:left="284" w:hanging="142"/>
                        <w:rPr>
                          <w:sz w:val="21"/>
                          <w:szCs w:val="21"/>
                        </w:rPr>
                      </w:pPr>
                      <w:r w:rsidRPr="00825CE1">
                        <w:rPr>
                          <w:sz w:val="21"/>
                          <w:szCs w:val="21"/>
                        </w:rPr>
                        <w:t>The lack of Mentorship and Sponsorship within the public sector</w:t>
                      </w:r>
                      <w:r w:rsidR="00281AA0" w:rsidRPr="00825CE1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32A1C5D5" w14:textId="77777777" w:rsidR="006F56C4" w:rsidRPr="00825CE1" w:rsidRDefault="006F56C4" w:rsidP="0024177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clear" w:pos="3803"/>
                          <w:tab w:val="left" w:pos="142"/>
                          <w:tab w:val="left" w:pos="426"/>
                        </w:tabs>
                        <w:bidi w:val="0"/>
                        <w:spacing w:after="200"/>
                        <w:ind w:left="284" w:hanging="142"/>
                        <w:rPr>
                          <w:sz w:val="21"/>
                          <w:szCs w:val="21"/>
                        </w:rPr>
                      </w:pPr>
                      <w:r w:rsidRPr="00825CE1">
                        <w:rPr>
                          <w:sz w:val="21"/>
                          <w:szCs w:val="21"/>
                        </w:rPr>
                        <w:t>Having young children who needs care at early years of their lives.</w:t>
                      </w:r>
                    </w:p>
                    <w:p w14:paraId="032F5373" w14:textId="77777777" w:rsidR="006F56C4" w:rsidRPr="00825CE1" w:rsidRDefault="006F56C4" w:rsidP="0024177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clear" w:pos="3803"/>
                          <w:tab w:val="left" w:pos="142"/>
                          <w:tab w:val="left" w:pos="426"/>
                        </w:tabs>
                        <w:bidi w:val="0"/>
                        <w:spacing w:after="200"/>
                        <w:ind w:left="284" w:hanging="142"/>
                        <w:rPr>
                          <w:sz w:val="21"/>
                          <w:szCs w:val="21"/>
                        </w:rPr>
                      </w:pPr>
                      <w:r w:rsidRPr="00825CE1">
                        <w:rPr>
                          <w:sz w:val="21"/>
                          <w:szCs w:val="21"/>
                        </w:rPr>
                        <w:t>Lack of laws and regulations that handles inequality at workplaces at the public sector.</w:t>
                      </w:r>
                    </w:p>
                    <w:p w14:paraId="49A118CD" w14:textId="77777777" w:rsidR="006F56C4" w:rsidRPr="00825CE1" w:rsidRDefault="006F56C4" w:rsidP="0024177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clear" w:pos="3803"/>
                          <w:tab w:val="left" w:pos="142"/>
                          <w:tab w:val="left" w:pos="426"/>
                        </w:tabs>
                        <w:bidi w:val="0"/>
                        <w:spacing w:after="200"/>
                        <w:ind w:left="284" w:hanging="142"/>
                        <w:rPr>
                          <w:sz w:val="21"/>
                          <w:szCs w:val="21"/>
                        </w:rPr>
                      </w:pPr>
                      <w:r w:rsidRPr="00825CE1">
                        <w:rPr>
                          <w:sz w:val="21"/>
                          <w:szCs w:val="21"/>
                        </w:rPr>
                        <w:t>Unfair competition and jealousy.</w:t>
                      </w:r>
                    </w:p>
                    <w:p w14:paraId="444148E4" w14:textId="77777777" w:rsidR="006F56C4" w:rsidRPr="00825CE1" w:rsidRDefault="006F56C4" w:rsidP="0024177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clear" w:pos="3803"/>
                          <w:tab w:val="left" w:pos="142"/>
                          <w:tab w:val="left" w:pos="426"/>
                        </w:tabs>
                        <w:bidi w:val="0"/>
                        <w:spacing w:after="0"/>
                        <w:ind w:left="284" w:hanging="142"/>
                        <w:rPr>
                          <w:sz w:val="21"/>
                          <w:szCs w:val="21"/>
                        </w:rPr>
                      </w:pPr>
                      <w:r w:rsidRPr="00825CE1">
                        <w:rPr>
                          <w:sz w:val="21"/>
                          <w:szCs w:val="21"/>
                        </w:rPr>
                        <w:t>Rivalry from boss especially when the manager is a woman (Queen Bee Phenomenon).</w:t>
                      </w:r>
                    </w:p>
                    <w:p w14:paraId="2951AE9C" w14:textId="77777777" w:rsidR="0024177F" w:rsidRPr="00825CE1" w:rsidRDefault="0024177F" w:rsidP="0024177F">
                      <w:pPr>
                        <w:bidi w:val="0"/>
                        <w:spacing w:after="0"/>
                        <w:rPr>
                          <w:sz w:val="21"/>
                          <w:szCs w:val="21"/>
                        </w:rPr>
                      </w:pPr>
                      <w:r w:rsidRPr="00825CE1">
                        <w:rPr>
                          <w:sz w:val="21"/>
                          <w:szCs w:val="21"/>
                        </w:rPr>
                        <w:t>factors that would help Bahraini women to break the Glass Ceiling in the public sector are as:</w:t>
                      </w:r>
                    </w:p>
                    <w:p w14:paraId="6A6D3764" w14:textId="27E45741" w:rsidR="0024177F" w:rsidRPr="00825CE1" w:rsidRDefault="0024177F" w:rsidP="00013A0A">
                      <w:pPr>
                        <w:pStyle w:val="ListParagraph"/>
                        <w:tabs>
                          <w:tab w:val="clear" w:pos="3803"/>
                        </w:tabs>
                        <w:bidi w:val="0"/>
                        <w:spacing w:after="200"/>
                        <w:ind w:left="426"/>
                        <w:rPr>
                          <w:sz w:val="21"/>
                          <w:szCs w:val="21"/>
                        </w:rPr>
                      </w:pPr>
                      <w:r w:rsidRPr="00825CE1">
                        <w:rPr>
                          <w:sz w:val="21"/>
                          <w:szCs w:val="21"/>
                        </w:rPr>
                        <w:t>Personal Traits, Organizational Culture</w:t>
                      </w:r>
                      <w:r w:rsidR="00013A0A" w:rsidRPr="00825CE1">
                        <w:rPr>
                          <w:sz w:val="21"/>
                          <w:szCs w:val="21"/>
                        </w:rPr>
                        <w:t xml:space="preserve">, </w:t>
                      </w:r>
                      <w:r w:rsidRPr="00825CE1">
                        <w:rPr>
                          <w:sz w:val="21"/>
                          <w:szCs w:val="21"/>
                        </w:rPr>
                        <w:t>Society, Culture and Religion</w:t>
                      </w:r>
                      <w:r w:rsidR="00013A0A" w:rsidRPr="00825CE1">
                        <w:rPr>
                          <w:sz w:val="21"/>
                          <w:szCs w:val="21"/>
                        </w:rPr>
                        <w:t xml:space="preserve">, </w:t>
                      </w:r>
                      <w:r w:rsidRPr="00825CE1">
                        <w:rPr>
                          <w:sz w:val="21"/>
                          <w:szCs w:val="21"/>
                        </w:rPr>
                        <w:t xml:space="preserve">Government Efforts (Supreme Council for Women) </w:t>
                      </w:r>
                      <w:r w:rsidR="00013A0A" w:rsidRPr="00825CE1">
                        <w:rPr>
                          <w:sz w:val="21"/>
                          <w:szCs w:val="21"/>
                        </w:rPr>
                        <w:t xml:space="preserve">and </w:t>
                      </w:r>
                      <w:r w:rsidRPr="00825CE1">
                        <w:rPr>
                          <w:sz w:val="21"/>
                          <w:szCs w:val="21"/>
                        </w:rPr>
                        <w:t>International Bodies</w:t>
                      </w:r>
                    </w:p>
                    <w:p w14:paraId="65E43C32" w14:textId="5A32D81F" w:rsidR="00BA50BB" w:rsidRPr="0024177F" w:rsidRDefault="00BA50BB" w:rsidP="000D7B79">
                      <w:pPr>
                        <w:bidi w:val="0"/>
                        <w:jc w:val="lef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3973D4" w14:textId="39014A1C" w:rsidR="00BA50BB" w:rsidRPr="00BA50BB" w:rsidRDefault="00BA50BB" w:rsidP="00BA50BB">
      <w:pPr>
        <w:bidi w:val="0"/>
        <w:rPr>
          <w:rFonts w:asciiTheme="minorHAnsi" w:hAnsiTheme="minorHAnsi" w:cstheme="minorHAnsi"/>
        </w:rPr>
      </w:pPr>
    </w:p>
    <w:p w14:paraId="761D7224" w14:textId="35EF1521" w:rsidR="00BA50BB" w:rsidRPr="00BA50BB" w:rsidRDefault="00BA50BB" w:rsidP="00BA50BB">
      <w:pPr>
        <w:bidi w:val="0"/>
        <w:ind w:firstLine="720"/>
        <w:rPr>
          <w:rFonts w:asciiTheme="minorHAnsi" w:hAnsiTheme="minorHAnsi" w:cstheme="minorHAnsi"/>
        </w:rPr>
      </w:pPr>
    </w:p>
    <w:p w14:paraId="69138770" w14:textId="5C3FF440" w:rsidR="006313B5" w:rsidRPr="00BA50BB" w:rsidRDefault="00825CE1" w:rsidP="00BA50BB">
      <w:pPr>
        <w:rPr>
          <w:rFonts w:asciiTheme="minorHAnsi" w:hAnsiTheme="minorHAnsi" w:cstheme="minorHAnsi"/>
          <w:rtl/>
        </w:rPr>
      </w:pPr>
      <w:r w:rsidRPr="00BA50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3EE350" wp14:editId="62B3E00F">
                <wp:simplePos x="0" y="0"/>
                <wp:positionH relativeFrom="column">
                  <wp:posOffset>-676275</wp:posOffset>
                </wp:positionH>
                <wp:positionV relativeFrom="paragraph">
                  <wp:posOffset>1853564</wp:posOffset>
                </wp:positionV>
                <wp:extent cx="4921885" cy="2601595"/>
                <wp:effectExtent l="0" t="0" r="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1885" cy="26015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43273" w14:textId="2B14A159" w:rsidR="00DB16A5" w:rsidRPr="00825CE1" w:rsidRDefault="00802FE5" w:rsidP="009C031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bidi w:val="0"/>
                              <w:spacing w:after="0"/>
                              <w:ind w:left="90" w:hanging="9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 w:rsidR="00DB16A5"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nsuring </w:t>
                            </w:r>
                            <w:r w:rsidR="00DB16A5"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  <w:u w:val="single"/>
                              </w:rPr>
                              <w:t>transparency</w:t>
                            </w:r>
                            <w:r w:rsidR="00DB16A5"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within the Public Administration especially through the promotion process.</w:t>
                            </w:r>
                          </w:p>
                          <w:p w14:paraId="4E305D70" w14:textId="77777777" w:rsidR="00DB16A5" w:rsidRPr="00825CE1" w:rsidRDefault="00DB16A5" w:rsidP="009C031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bidi w:val="0"/>
                              <w:spacing w:after="0"/>
                              <w:ind w:left="90" w:hanging="9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promote the practice of </w:t>
                            </w:r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  <w:u w:val="single"/>
                              </w:rPr>
                              <w:t>Mentoring</w:t>
                            </w:r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  <w:u w:val="single"/>
                              </w:rPr>
                              <w:t>Sponsorship</w:t>
                            </w:r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within the public organizations.</w:t>
                            </w:r>
                          </w:p>
                          <w:p w14:paraId="307D6EAD" w14:textId="77777777" w:rsidR="00DB16A5" w:rsidRPr="00825CE1" w:rsidRDefault="00DB16A5" w:rsidP="009C031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bidi w:val="0"/>
                              <w:spacing w:after="0"/>
                              <w:ind w:left="90" w:hanging="9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Interdicting </w:t>
                            </w:r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  <w:u w:val="single"/>
                              </w:rPr>
                              <w:t xml:space="preserve">Maternity Insurance Schema </w:t>
                            </w:r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to cover both Public and private sector.</w:t>
                            </w:r>
                          </w:p>
                          <w:p w14:paraId="570BA648" w14:textId="11117AEE" w:rsidR="00DB16A5" w:rsidRPr="00825CE1" w:rsidRDefault="00DB16A5" w:rsidP="009C031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bidi w:val="0"/>
                              <w:spacing w:after="0"/>
                              <w:ind w:left="90" w:hanging="9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Improve the Quality of Data available for Bahraini Working Women through SIO &amp; IGA.</w:t>
                            </w:r>
                          </w:p>
                          <w:p w14:paraId="01CE022A" w14:textId="77777777" w:rsidR="00DB16A5" w:rsidRPr="00825CE1" w:rsidRDefault="00DB16A5" w:rsidP="009C031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bidi w:val="0"/>
                              <w:spacing w:after="0"/>
                              <w:ind w:left="90" w:hanging="9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National Audit Office,</w:t>
                            </w:r>
                            <w:proofErr w:type="gramEnd"/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takes the mandate of investigating the Gender Pay Gap in all the Public Organizations that are being audited.</w:t>
                            </w:r>
                          </w:p>
                          <w:p w14:paraId="5735C672" w14:textId="77777777" w:rsidR="00DB16A5" w:rsidRPr="00825CE1" w:rsidRDefault="00DB16A5" w:rsidP="009C031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bidi w:val="0"/>
                              <w:spacing w:after="0"/>
                              <w:ind w:left="90" w:hanging="9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Establishment of nurseries within the big public organizations within their buildings to solve one of the biggest challenges that faces working women at the public sector.</w:t>
                            </w:r>
                          </w:p>
                          <w:p w14:paraId="450ADE4E" w14:textId="66A5AD3D" w:rsidR="00DB16A5" w:rsidRPr="00825CE1" w:rsidRDefault="00DB16A5" w:rsidP="009C031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bidi w:val="0"/>
                              <w:spacing w:after="0"/>
                              <w:ind w:left="90" w:hanging="9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launching of awareness campaigns, to emphasize on women productivity and the importance of gender diversity.</w:t>
                            </w:r>
                          </w:p>
                          <w:p w14:paraId="79851498" w14:textId="77777777" w:rsidR="00DB16A5" w:rsidRPr="00825CE1" w:rsidRDefault="00DB16A5" w:rsidP="009C031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bidi w:val="0"/>
                              <w:spacing w:after="0"/>
                              <w:ind w:left="90" w:hanging="9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Ministry of Education enrich, their </w:t>
                            </w:r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  <w:u w:val="single"/>
                              </w:rPr>
                              <w:t xml:space="preserve">educational curriculum </w:t>
                            </w:r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with materials that aims to improve the social attitude toward women, and their role in the community.</w:t>
                            </w:r>
                          </w:p>
                          <w:p w14:paraId="0174079B" w14:textId="4491876A" w:rsidR="00DB16A5" w:rsidRPr="00825CE1" w:rsidRDefault="009C0B85" w:rsidP="009C031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"/>
                              </w:tabs>
                              <w:bidi w:val="0"/>
                              <w:spacing w:after="0"/>
                              <w:ind w:left="90" w:hanging="9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 w:rsidR="00DB16A5"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stablish a unit within the Supreme Council for Women to </w:t>
                            </w:r>
                            <w:r w:rsidR="00DB16A5"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  <w:u w:val="single"/>
                              </w:rPr>
                              <w:t>register and investigate unfair treatments or discrimination cases against women in the public sector</w:t>
                            </w:r>
                            <w:r w:rsidR="00DB16A5" w:rsidRPr="00825CE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97F8647" w14:textId="77777777" w:rsidR="00DB16A5" w:rsidRPr="00825CE1" w:rsidRDefault="00DB16A5" w:rsidP="009C0316">
                            <w:pPr>
                              <w:tabs>
                                <w:tab w:val="left" w:pos="90"/>
                              </w:tabs>
                              <w:bidi w:val="0"/>
                              <w:spacing w:after="0"/>
                              <w:ind w:left="9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1AFF1A89" w14:textId="189EA296" w:rsidR="00BA50BB" w:rsidRPr="00DB16A5" w:rsidRDefault="00BA50BB" w:rsidP="009C0316">
                            <w:pPr>
                              <w:tabs>
                                <w:tab w:val="left" w:pos="90"/>
                              </w:tabs>
                              <w:bidi w:val="0"/>
                              <w:spacing w:after="0"/>
                              <w:ind w:left="90" w:hanging="9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EE350" id="Rectangle 11" o:spid="_x0000_s1036" style="position:absolute;left:0;text-align:left;margin-left:-53.25pt;margin-top:145.95pt;width:387.55pt;height:20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" fillcolor="#f5f5f5" stroked="f" strokeweight="1pt">
                <v:textbox>
                  <w:txbxContent>
                    <w:p w14:paraId="78A43273" w14:textId="2B14A159" w:rsidR="00DB16A5" w:rsidRPr="00825CE1" w:rsidRDefault="00802FE5" w:rsidP="009C0316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bidi w:val="0"/>
                        <w:spacing w:after="0"/>
                        <w:ind w:left="90" w:hanging="9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>E</w:t>
                      </w:r>
                      <w:r w:rsidR="00DB16A5"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nsuring </w:t>
                      </w:r>
                      <w:r w:rsidR="00DB16A5" w:rsidRPr="00825CE1">
                        <w:rPr>
                          <w:rFonts w:ascii="Calibri" w:hAnsi="Calibri" w:cs="Calibri"/>
                          <w:sz w:val="21"/>
                          <w:szCs w:val="21"/>
                          <w:u w:val="single"/>
                        </w:rPr>
                        <w:t>transparency</w:t>
                      </w:r>
                      <w:r w:rsidR="00DB16A5"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within the Public Administration especially through the promotion process.</w:t>
                      </w:r>
                    </w:p>
                    <w:p w14:paraId="4E305D70" w14:textId="77777777" w:rsidR="00DB16A5" w:rsidRPr="00825CE1" w:rsidRDefault="00DB16A5" w:rsidP="009C0316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bidi w:val="0"/>
                        <w:spacing w:after="0"/>
                        <w:ind w:left="90" w:hanging="9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promote the practice of </w:t>
                      </w:r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  <w:u w:val="single"/>
                        </w:rPr>
                        <w:t>Mentoring</w:t>
                      </w:r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and </w:t>
                      </w:r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  <w:u w:val="single"/>
                        </w:rPr>
                        <w:t>Sponsorship</w:t>
                      </w:r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within the public organizations.</w:t>
                      </w:r>
                    </w:p>
                    <w:p w14:paraId="307D6EAD" w14:textId="77777777" w:rsidR="00DB16A5" w:rsidRPr="00825CE1" w:rsidRDefault="00DB16A5" w:rsidP="009C0316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bidi w:val="0"/>
                        <w:spacing w:after="0"/>
                        <w:ind w:left="90" w:hanging="9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Interdicting </w:t>
                      </w:r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  <w:u w:val="single"/>
                        </w:rPr>
                        <w:t xml:space="preserve">Maternity Insurance Schema </w:t>
                      </w:r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>to cover both Public and private sector.</w:t>
                      </w:r>
                    </w:p>
                    <w:p w14:paraId="570BA648" w14:textId="11117AEE" w:rsidR="00DB16A5" w:rsidRPr="00825CE1" w:rsidRDefault="00DB16A5" w:rsidP="009C0316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bidi w:val="0"/>
                        <w:spacing w:after="0"/>
                        <w:ind w:left="90" w:hanging="9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>Improve the Quality of Data available for Bahraini Working Women through SIO &amp; IGA.</w:t>
                      </w:r>
                    </w:p>
                    <w:p w14:paraId="01CE022A" w14:textId="77777777" w:rsidR="00DB16A5" w:rsidRPr="00825CE1" w:rsidRDefault="00DB16A5" w:rsidP="009C0316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bidi w:val="0"/>
                        <w:spacing w:after="0"/>
                        <w:ind w:left="90" w:hanging="9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proofErr w:type="gramStart"/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>National Audit Office,</w:t>
                      </w:r>
                      <w:proofErr w:type="gramEnd"/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takes the mandate of investigating the Gender Pay Gap in all the Public Organizations that are being audited.</w:t>
                      </w:r>
                    </w:p>
                    <w:p w14:paraId="5735C672" w14:textId="77777777" w:rsidR="00DB16A5" w:rsidRPr="00825CE1" w:rsidRDefault="00DB16A5" w:rsidP="009C0316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bidi w:val="0"/>
                        <w:spacing w:after="0"/>
                        <w:ind w:left="90" w:hanging="9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>Establishment of nurseries within the big public organizations within their buildings to solve one of the biggest challenges that faces working women at the public sector.</w:t>
                      </w:r>
                    </w:p>
                    <w:p w14:paraId="450ADE4E" w14:textId="66A5AD3D" w:rsidR="00DB16A5" w:rsidRPr="00825CE1" w:rsidRDefault="00DB16A5" w:rsidP="009C0316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bidi w:val="0"/>
                        <w:spacing w:after="0"/>
                        <w:ind w:left="90" w:hanging="9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>launching of awareness campaigns, to emphasize on women productivity and the importance of gender diversity.</w:t>
                      </w:r>
                    </w:p>
                    <w:p w14:paraId="79851498" w14:textId="77777777" w:rsidR="00DB16A5" w:rsidRPr="00825CE1" w:rsidRDefault="00DB16A5" w:rsidP="009C0316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bidi w:val="0"/>
                        <w:spacing w:after="0"/>
                        <w:ind w:left="90" w:hanging="9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Ministry of Education enrich, their </w:t>
                      </w:r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  <w:u w:val="single"/>
                        </w:rPr>
                        <w:t xml:space="preserve">educational curriculum </w:t>
                      </w:r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>with materials that aims to improve the social attitude toward women, and their role in the community.</w:t>
                      </w:r>
                    </w:p>
                    <w:p w14:paraId="0174079B" w14:textId="4491876A" w:rsidR="00DB16A5" w:rsidRPr="00825CE1" w:rsidRDefault="009C0B85" w:rsidP="009C0316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"/>
                        </w:tabs>
                        <w:bidi w:val="0"/>
                        <w:spacing w:after="0"/>
                        <w:ind w:left="90" w:hanging="9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>E</w:t>
                      </w:r>
                      <w:r w:rsidR="00DB16A5"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stablish a unit within the Supreme Council for Women to </w:t>
                      </w:r>
                      <w:r w:rsidR="00DB16A5" w:rsidRPr="00825CE1">
                        <w:rPr>
                          <w:rFonts w:ascii="Calibri" w:hAnsi="Calibri" w:cs="Calibri"/>
                          <w:sz w:val="21"/>
                          <w:szCs w:val="21"/>
                          <w:u w:val="single"/>
                        </w:rPr>
                        <w:t>register and investigate unfair treatments or discrimination cases against women in the public sector</w:t>
                      </w:r>
                      <w:r w:rsidR="00DB16A5" w:rsidRPr="00825CE1">
                        <w:rPr>
                          <w:rFonts w:ascii="Calibri" w:hAnsi="Calibri" w:cs="Calibri"/>
                          <w:sz w:val="21"/>
                          <w:szCs w:val="21"/>
                        </w:rPr>
                        <w:t>.</w:t>
                      </w:r>
                    </w:p>
                    <w:p w14:paraId="797F8647" w14:textId="77777777" w:rsidR="00DB16A5" w:rsidRPr="00825CE1" w:rsidRDefault="00DB16A5" w:rsidP="009C0316">
                      <w:pPr>
                        <w:tabs>
                          <w:tab w:val="left" w:pos="90"/>
                        </w:tabs>
                        <w:bidi w:val="0"/>
                        <w:spacing w:after="0"/>
                        <w:ind w:left="9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</w:p>
                    <w:p w14:paraId="1AFF1A89" w14:textId="189EA296" w:rsidR="00BA50BB" w:rsidRPr="00DB16A5" w:rsidRDefault="00BA50BB" w:rsidP="009C0316">
                      <w:pPr>
                        <w:tabs>
                          <w:tab w:val="left" w:pos="90"/>
                        </w:tabs>
                        <w:bidi w:val="0"/>
                        <w:spacing w:after="0"/>
                        <w:ind w:left="90" w:hanging="9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50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56F5E887" wp14:editId="099725CB">
            <wp:simplePos x="0" y="0"/>
            <wp:positionH relativeFrom="column">
              <wp:posOffset>-648335</wp:posOffset>
            </wp:positionH>
            <wp:positionV relativeFrom="paragraph">
              <wp:posOffset>1637030</wp:posOffset>
            </wp:positionV>
            <wp:extent cx="196850" cy="196850"/>
            <wp:effectExtent l="0" t="0" r="0" b="0"/>
            <wp:wrapNone/>
            <wp:docPr id="26" name="Graphic 25" descr="Clipboard Checked outline">
              <a:extLst xmlns:a="http://schemas.openxmlformats.org/drawingml/2006/main">
                <a:ext uri="{FF2B5EF4-FFF2-40B4-BE49-F238E27FC236}">
                  <a16:creationId xmlns:a16="http://schemas.microsoft.com/office/drawing/2014/main" id="{93F107D3-B471-F4CC-753E-DC960A77E6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5" descr="Clipboard Checked outline">
                      <a:extLst>
                        <a:ext uri="{FF2B5EF4-FFF2-40B4-BE49-F238E27FC236}">
                          <a16:creationId xmlns:a16="http://schemas.microsoft.com/office/drawing/2014/main" id="{93F107D3-B471-F4CC-753E-DC960A77E6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0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D971E" wp14:editId="788AAE2C">
                <wp:simplePos x="0" y="0"/>
                <wp:positionH relativeFrom="column">
                  <wp:posOffset>-728980</wp:posOffset>
                </wp:positionH>
                <wp:positionV relativeFrom="paragraph">
                  <wp:posOffset>1595120</wp:posOffset>
                </wp:positionV>
                <wp:extent cx="4928870" cy="279400"/>
                <wp:effectExtent l="0" t="0" r="5080" b="6350"/>
                <wp:wrapNone/>
                <wp:docPr id="3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870" cy="279400"/>
                        </a:xfrm>
                        <a:prstGeom prst="roundRect">
                          <a:avLst>
                            <a:gd name="adj" fmla="val 13538"/>
                          </a:avLst>
                        </a:prstGeom>
                        <a:gradFill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</a:gra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4A15C" w14:textId="77777777" w:rsidR="00BA50BB" w:rsidRPr="00BA50BB" w:rsidRDefault="00BA50BB" w:rsidP="00BA50BB">
                            <w:pPr>
                              <w:tabs>
                                <w:tab w:val="left" w:pos="426"/>
                              </w:tabs>
                              <w:bidi w:val="0"/>
                              <w:spacing w:after="0"/>
                              <w:jc w:val="left"/>
                              <w:rPr>
                                <w:rFonts w:ascii="Calibri" w:hAnsi="Calibri" w:cs="Calibri"/>
                                <w:color w:val="AD275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A50BB">
                              <w:rPr>
                                <w:rFonts w:ascii="Calibri" w:hAnsi="Calibri" w:cs="Calibri"/>
                                <w:b/>
                                <w:bCs/>
                                <w:color w:val="6C2B83"/>
                                <w:sz w:val="22"/>
                                <w:szCs w:val="22"/>
                              </w:rPr>
                              <w:tab/>
                            </w:r>
                            <w:r w:rsidRPr="00AA7A62">
                              <w:rPr>
                                <w:rFonts w:ascii="Calibri" w:hAnsi="Calibri" w:cs="Calibri"/>
                                <w:b/>
                                <w:bCs/>
                                <w:color w:val="C02640"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100000">
                                        <w14:srgbClr w14:val="943265"/>
                                      </w14:gs>
                                      <w14:gs w14:pos="0">
                                        <w14:srgbClr w14:val="D4253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RECOMMENDATIONS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D971E" id="_x0000_s1037" style="position:absolute;left:0;text-align:left;margin-left:-57.4pt;margin-top:125.6pt;width:388.1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" fillcolor="#d5d5d5 [1311]" stroked="f" strokeweight="1pt">
                <v:fill color2="#eaeaea [671]" angle="90" focus="100%" type="gradient">
                  <o:fill v:ext="view" type="gradientUnscaled"/>
                </v:fill>
                <v:stroke joinstyle="miter"/>
                <v:textbox>
                  <w:txbxContent>
                    <w:p w14:paraId="3EB4A15C" w14:textId="77777777" w:rsidR="00BA50BB" w:rsidRPr="00BA50BB" w:rsidRDefault="00BA50BB" w:rsidP="00BA50BB">
                      <w:pPr>
                        <w:tabs>
                          <w:tab w:val="left" w:pos="426"/>
                        </w:tabs>
                        <w:bidi w:val="0"/>
                        <w:spacing w:after="0"/>
                        <w:jc w:val="left"/>
                        <w:rPr>
                          <w:rFonts w:ascii="Calibri" w:hAnsi="Calibri" w:cs="Calibri"/>
                          <w:color w:val="AD2750"/>
                          <w:sz w:val="22"/>
                          <w:szCs w:val="22"/>
                          <w:lang w:val="en-GB"/>
                        </w:rPr>
                      </w:pPr>
                      <w:r w:rsidRPr="00BA50BB">
                        <w:rPr>
                          <w:rFonts w:ascii="Calibri" w:hAnsi="Calibri" w:cs="Calibri"/>
                          <w:b/>
                          <w:bCs/>
                          <w:color w:val="6C2B83"/>
                          <w:sz w:val="22"/>
                          <w:szCs w:val="22"/>
                        </w:rPr>
                        <w:tab/>
                      </w:r>
                      <w:r w:rsidRPr="00AA7A62">
                        <w:rPr>
                          <w:rFonts w:ascii="Calibri" w:hAnsi="Calibri" w:cs="Calibri"/>
                          <w:b/>
                          <w:bCs/>
                          <w:color w:val="C02640"/>
                          <w:sz w:val="22"/>
                          <w:szCs w:val="22"/>
                          <w14:textFill>
                            <w14:gradFill>
                              <w14:gsLst>
                                <w14:gs w14:pos="100000">
                                  <w14:srgbClr w14:val="943265"/>
                                </w14:gs>
                                <w14:gs w14:pos="0">
                                  <w14:srgbClr w14:val="D4253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RECOMMENDATIONS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313B5" w:rsidRPr="00BA50BB" w:rsidSect="00BC2C9C">
      <w:footerReference w:type="default" r:id="rId32"/>
      <w:headerReference w:type="first" r:id="rId3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6A35" w14:textId="77777777" w:rsidR="00532147" w:rsidRDefault="00532147" w:rsidP="00BC2C9C">
      <w:pPr>
        <w:spacing w:after="0"/>
      </w:pPr>
      <w:r>
        <w:separator/>
      </w:r>
    </w:p>
  </w:endnote>
  <w:endnote w:type="continuationSeparator" w:id="0">
    <w:p w14:paraId="69D1A9E9" w14:textId="77777777" w:rsidR="00532147" w:rsidRDefault="00532147" w:rsidP="00BC2C9C">
      <w:pPr>
        <w:spacing w:after="0"/>
      </w:pPr>
      <w:r>
        <w:continuationSeparator/>
      </w:r>
    </w:p>
  </w:endnote>
  <w:endnote w:type="continuationNotice" w:id="1">
    <w:p w14:paraId="0DB43504" w14:textId="77777777" w:rsidR="00532147" w:rsidRDefault="005321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™ ARABIC LIGHT">
    <w:panose1 w:val="020B0303020203050203"/>
    <w:charset w:val="00"/>
    <w:family w:val="swiss"/>
    <w:pitch w:val="variable"/>
    <w:sig w:usb0="8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Soft Pro">
    <w:altName w:val="Segoe UI Light"/>
    <w:charset w:val="00"/>
    <w:family w:val="swiss"/>
    <w:pitch w:val="variable"/>
    <w:sig w:usb0="0000280F" w:usb1="00000000" w:usb2="00000000" w:usb3="00000000" w:csb0="00000063" w:csb1="00000000"/>
  </w:font>
  <w:font w:name="DIN NEXT™ ARABIC REGULAR">
    <w:altName w:val="Arial"/>
    <w:panose1 w:val="020B0503020203050203"/>
    <w:charset w:val="00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6624668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04A74D7E" w14:textId="3AA524FF" w:rsidR="00BC2C9C" w:rsidRPr="00EA1A36" w:rsidRDefault="00BC2C9C" w:rsidP="00EA1A36">
        <w:pPr>
          <w:pStyle w:val="Footer"/>
          <w:jc w:val="left"/>
          <w:rPr>
            <w:rFonts w:asciiTheme="majorHAnsi" w:hAnsiTheme="majorHAnsi" w:cstheme="majorHAnsi"/>
          </w:rPr>
        </w:pPr>
        <w:r w:rsidRPr="7EB9C138">
          <w:rPr>
            <w:rFonts w:asciiTheme="majorHAnsi" w:hAnsiTheme="majorHAnsi"/>
          </w:rPr>
          <w:fldChar w:fldCharType="begin"/>
        </w:r>
        <w:r w:rsidRPr="7EB9C138">
          <w:rPr>
            <w:rFonts w:asciiTheme="majorHAnsi" w:hAnsiTheme="majorHAnsi"/>
          </w:rPr>
          <w:instrText xml:space="preserve"> PAGE   \* MERGEFORMAT </w:instrText>
        </w:r>
        <w:r w:rsidRPr="7EB9C138">
          <w:rPr>
            <w:rFonts w:asciiTheme="majorHAnsi" w:hAnsiTheme="majorHAnsi"/>
          </w:rPr>
          <w:fldChar w:fldCharType="separate"/>
        </w:r>
        <w:r w:rsidR="00754CE4">
          <w:rPr>
            <w:rFonts w:asciiTheme="majorHAnsi" w:hAnsiTheme="majorHAnsi"/>
            <w:noProof/>
            <w:rtl/>
          </w:rPr>
          <w:t>3</w:t>
        </w:r>
        <w:r w:rsidRPr="7EB9C138">
          <w:rPr>
            <w:rFonts w:asciiTheme="majorHAnsi" w:hAnsiTheme="majorHAnsi"/>
            <w:noProof/>
          </w:rPr>
          <w:fldChar w:fldCharType="end"/>
        </w:r>
      </w:p>
    </w:sdtContent>
  </w:sdt>
  <w:p w14:paraId="21548449" w14:textId="77777777" w:rsidR="00BC2C9C" w:rsidRDefault="00BC2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D9C3" w14:textId="77777777" w:rsidR="00532147" w:rsidRDefault="00532147" w:rsidP="00BC2C9C">
      <w:pPr>
        <w:spacing w:after="0"/>
      </w:pPr>
      <w:r>
        <w:separator/>
      </w:r>
    </w:p>
  </w:footnote>
  <w:footnote w:type="continuationSeparator" w:id="0">
    <w:p w14:paraId="0722DF76" w14:textId="77777777" w:rsidR="00532147" w:rsidRDefault="00532147" w:rsidP="00BC2C9C">
      <w:pPr>
        <w:spacing w:after="0"/>
      </w:pPr>
      <w:r>
        <w:continuationSeparator/>
      </w:r>
    </w:p>
  </w:footnote>
  <w:footnote w:type="continuationNotice" w:id="1">
    <w:p w14:paraId="33B07BC0" w14:textId="77777777" w:rsidR="00532147" w:rsidRDefault="0053214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79AB" w14:textId="77777777" w:rsidR="00BC2C9C" w:rsidRDefault="00BC2C9C">
    <w:pPr>
      <w:pStyle w:val="Header"/>
    </w:pPr>
    <w:r w:rsidRPr="00903800">
      <w:rPr>
        <w:rFonts w:ascii="WinSoft Pro" w:hAnsi="WinSoft Pro" w:cs="WinSoft Pro"/>
        <w:noProof/>
        <w:rtl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6147C4C" wp14:editId="1F9F3073">
              <wp:simplePos x="0" y="0"/>
              <wp:positionH relativeFrom="margin">
                <wp:align>right</wp:align>
              </wp:positionH>
              <wp:positionV relativeFrom="page">
                <wp:posOffset>4333875</wp:posOffset>
              </wp:positionV>
              <wp:extent cx="5524500" cy="876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2117F5" w14:textId="7DD87395" w:rsidR="00602430" w:rsidRDefault="0010602D" w:rsidP="00E62A22">
                          <w:pPr>
                            <w:pStyle w:val="Title"/>
                            <w:jc w:val="both"/>
                            <w:rPr>
                              <w:rFonts w:ascii="DIN NEXT™ ARABIC REGULAR" w:hAnsi="DIN NEXT™ ARABIC REGULAR" w:cs="DIN NEXT™ ARABIC REGULAR"/>
                              <w:color w:val="383838" w:themeColor="text1" w:themeShade="80"/>
                              <w:sz w:val="48"/>
                              <w:szCs w:val="48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ascii="DIN NEXT™ ARABIC REGULAR" w:hAnsi="DIN NEXT™ ARABIC REGULAR" w:cs="DIN NEXT™ ARABIC REGULAR" w:hint="cs"/>
                              <w:color w:val="383838" w:themeColor="text1" w:themeShade="80"/>
                              <w:sz w:val="48"/>
                              <w:szCs w:val="48"/>
                              <w:rtl/>
                              <w:lang w:bidi="ar-SA"/>
                            </w:rPr>
                            <w:t>ت</w:t>
                          </w:r>
                          <w:r w:rsidR="003F60B3">
                            <w:rPr>
                              <w:rFonts w:ascii="DIN NEXT™ ARABIC REGULAR" w:hAnsi="DIN NEXT™ ARABIC REGULAR" w:cs="DIN NEXT™ ARABIC REGULAR" w:hint="cs"/>
                              <w:color w:val="383838" w:themeColor="text1" w:themeShade="80"/>
                              <w:sz w:val="48"/>
                              <w:szCs w:val="48"/>
                              <w:rtl/>
                              <w:lang w:bidi="ar-SA"/>
                            </w:rPr>
                            <w:t>حليل التساؤل الإداري</w:t>
                          </w:r>
                          <w:r>
                            <w:rPr>
                              <w:rFonts w:ascii="DIN NEXT™ ARABIC REGULAR" w:hAnsi="DIN NEXT™ ARABIC REGULAR" w:cs="DIN NEXT™ ARABIC REGULAR" w:hint="cs"/>
                              <w:color w:val="383838" w:themeColor="text1" w:themeShade="80"/>
                              <w:sz w:val="48"/>
                              <w:szCs w:val="48"/>
                              <w:rtl/>
                              <w:lang w:bidi="ar-SA"/>
                            </w:rPr>
                            <w:t xml:space="preserve"> حول</w:t>
                          </w:r>
                          <w:r w:rsidR="00FA6D81">
                            <w:rPr>
                              <w:rFonts w:ascii="DIN NEXT™ ARABIC REGULAR" w:hAnsi="DIN NEXT™ ARABIC REGULAR" w:cs="DIN NEXT™ ARABIC REGULAR" w:hint="cs"/>
                              <w:color w:val="383838" w:themeColor="text1" w:themeShade="80"/>
                              <w:sz w:val="48"/>
                              <w:szCs w:val="48"/>
                              <w:rtl/>
                              <w:lang w:bidi="ar-SA"/>
                            </w:rPr>
                            <w:t xml:space="preserve"> </w:t>
                          </w:r>
                          <w:r w:rsidR="003F60B3">
                            <w:rPr>
                              <w:rFonts w:ascii="DIN NEXT™ ARABIC REGULAR" w:hAnsi="DIN NEXT™ ARABIC REGULAR" w:cs="DIN NEXT™ ARABIC REGULAR" w:hint="cs"/>
                              <w:color w:val="383838" w:themeColor="text1" w:themeShade="80"/>
                              <w:sz w:val="48"/>
                              <w:szCs w:val="48"/>
                              <w:rtl/>
                              <w:lang w:bidi="ar-SA"/>
                            </w:rPr>
                            <w:t>المقال الثالث</w:t>
                          </w:r>
                          <w:r w:rsidR="003B302E">
                            <w:rPr>
                              <w:rFonts w:ascii="DIN NEXT™ ARABIC REGULAR" w:hAnsi="DIN NEXT™ ARABIC REGULAR" w:cs="DIN NEXT™ ARABIC REGULAR" w:hint="cs"/>
                              <w:color w:val="383838" w:themeColor="text1" w:themeShade="80"/>
                              <w:sz w:val="48"/>
                              <w:szCs w:val="48"/>
                              <w:rtl/>
                              <w:lang w:bidi="ar-SA"/>
                            </w:rPr>
                            <w:t>:</w:t>
                          </w:r>
                          <w:r w:rsidR="00FD2369">
                            <w:rPr>
                              <w:rFonts w:ascii="DIN NEXT™ ARABIC REGULAR" w:hAnsi="DIN NEXT™ ARABIC REGULAR" w:cs="DIN NEXT™ ARABIC REGULAR" w:hint="cs"/>
                              <w:color w:val="383838" w:themeColor="text1" w:themeShade="80"/>
                              <w:sz w:val="48"/>
                              <w:szCs w:val="48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  <w:p w14:paraId="44B5D8E2" w14:textId="2C11A92E" w:rsidR="00FD2369" w:rsidRPr="003B302E" w:rsidRDefault="003B302E" w:rsidP="00FD2369">
                          <w:pPr>
                            <w:rPr>
                              <w:rFonts w:ascii="DIN NEXT™ ARABIC REGULAR" w:hAnsi="DIN NEXT™ ARABIC REGULAR" w:cs="DIN NEXT™ ARABIC REGULAR"/>
                              <w:color w:val="383838" w:themeColor="text1" w:themeShade="80"/>
                            </w:rPr>
                          </w:pPr>
                          <w:r>
                            <w:rPr>
                              <w:rFonts w:ascii="DIN NEXT™ ARABIC REGULAR" w:hAnsi="DIN NEXT™ ARABIC REGULAR" w:cs="DIN NEXT™ ARABIC REGULAR" w:hint="cs"/>
                              <w:color w:val="383838" w:themeColor="text1" w:themeShade="80"/>
                              <w:rtl/>
                            </w:rPr>
                            <w:t>التفكير الابتكاري</w:t>
                          </w:r>
                          <w:r w:rsidR="00FD2369" w:rsidRPr="003B302E">
                            <w:rPr>
                              <w:rFonts w:ascii="DIN NEXT™ ARABIC REGULAR" w:hAnsi="DIN NEXT™ ARABIC REGULAR" w:cs="DIN NEXT™ ARABIC REGULAR" w:hint="cs"/>
                              <w:color w:val="383838" w:themeColor="text1" w:themeShade="80"/>
                              <w:rtl/>
                            </w:rPr>
                            <w:t xml:space="preserve"> في وقت الأزمات</w:t>
                          </w:r>
                        </w:p>
                        <w:p w14:paraId="0EA0C1E3" w14:textId="77777777" w:rsidR="00BC2C9C" w:rsidRPr="009E211D" w:rsidRDefault="00797C48" w:rsidP="005403A2">
                          <w:pPr>
                            <w:pStyle w:val="Title"/>
                            <w:jc w:val="left"/>
                            <w:rPr>
                              <w:rFonts w:ascii="DIN NEXT™ ARABIC REGULAR" w:hAnsi="DIN NEXT™ ARABIC REGULAR" w:cs="DIN NEXT™ ARABIC REGULAR"/>
                              <w:b w:val="0"/>
                              <w:bCs w:val="0"/>
                              <w:color w:val="383838" w:themeColor="text1" w:themeShade="8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DIN NEXT™ ARABIC REGULAR" w:hAnsi="DIN NEXT™ ARABIC REGULAR" w:cs="DIN NEXT™ ARABIC REGULAR" w:hint="cs"/>
                              <w:b w:val="0"/>
                              <w:bCs w:val="0"/>
                              <w:color w:val="383838" w:themeColor="text1" w:themeShade="80"/>
                              <w:sz w:val="48"/>
                              <w:szCs w:val="48"/>
                              <w:rtl/>
                            </w:rPr>
                            <w:t xml:space="preserve"> </w:t>
                          </w:r>
                        </w:p>
                        <w:p w14:paraId="483AD790" w14:textId="77777777" w:rsidR="00BC2C9C" w:rsidRPr="00752355" w:rsidRDefault="00BC2C9C" w:rsidP="00BC2C9C">
                          <w:pPr>
                            <w:rPr>
                              <w:rFonts w:ascii="DIN NEXT™ ARABIC REGULAR" w:hAnsi="DIN NEXT™ ARABIC REGULAR" w:cs="DIN NEXT™ ARABIC REGULAR"/>
                              <w:color w:val="383838" w:themeColor="text1" w:themeShade="80"/>
                              <w:rtl/>
                              <w:lang w:bidi="ar-BH"/>
                            </w:rPr>
                          </w:pPr>
                        </w:p>
                        <w:p w14:paraId="146C8EB3" w14:textId="77777777" w:rsidR="00BC2C9C" w:rsidRPr="00752355" w:rsidRDefault="00BC2C9C" w:rsidP="00BC2C9C">
                          <w:pPr>
                            <w:rPr>
                              <w:rFonts w:ascii="DIN NEXT™ ARABIC REGULAR" w:hAnsi="DIN NEXT™ ARABIC REGULAR" w:cs="DIN NEXT™ ARABIC REGULAR"/>
                              <w:color w:val="383838" w:themeColor="text1" w:themeShade="80"/>
                              <w:rtl/>
                              <w:lang w:bidi="ar-B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47C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0;text-align:left;margin-left:383.8pt;margin-top:341.25pt;width:435pt;height:69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" filled="f" stroked="f" strokeweight=".5pt">
              <v:textbox>
                <w:txbxContent>
                  <w:p w14:paraId="162117F5" w14:textId="7DD87395" w:rsidR="00602430" w:rsidRDefault="0010602D" w:rsidP="00E62A22">
                    <w:pPr>
                      <w:pStyle w:val="Title"/>
                      <w:jc w:val="both"/>
                      <w:rPr>
                        <w:rFonts w:ascii="DIN NEXT™ ARABIC REGULAR" w:hAnsi="DIN NEXT™ ARABIC REGULAR" w:cs="DIN NEXT™ ARABIC REGULAR"/>
                        <w:color w:val="383838" w:themeColor="text1" w:themeShade="80"/>
                        <w:sz w:val="48"/>
                        <w:szCs w:val="48"/>
                        <w:rtl/>
                        <w:lang w:bidi="ar-SA"/>
                      </w:rPr>
                    </w:pPr>
                    <w:r>
                      <w:rPr>
                        <w:rFonts w:ascii="DIN NEXT™ ARABIC REGULAR" w:hAnsi="DIN NEXT™ ARABIC REGULAR" w:cs="DIN NEXT™ ARABIC REGULAR" w:hint="cs"/>
                        <w:color w:val="383838" w:themeColor="text1" w:themeShade="80"/>
                        <w:sz w:val="48"/>
                        <w:szCs w:val="48"/>
                        <w:rtl/>
                        <w:lang w:bidi="ar-SA"/>
                      </w:rPr>
                      <w:t>ت</w:t>
                    </w:r>
                    <w:r w:rsidR="003F60B3">
                      <w:rPr>
                        <w:rFonts w:ascii="DIN NEXT™ ARABIC REGULAR" w:hAnsi="DIN NEXT™ ARABIC REGULAR" w:cs="DIN NEXT™ ARABIC REGULAR" w:hint="cs"/>
                        <w:color w:val="383838" w:themeColor="text1" w:themeShade="80"/>
                        <w:sz w:val="48"/>
                        <w:szCs w:val="48"/>
                        <w:rtl/>
                        <w:lang w:bidi="ar-SA"/>
                      </w:rPr>
                      <w:t>حليل التساؤل الإداري</w:t>
                    </w:r>
                    <w:r>
                      <w:rPr>
                        <w:rFonts w:ascii="DIN NEXT™ ARABIC REGULAR" w:hAnsi="DIN NEXT™ ARABIC REGULAR" w:cs="DIN NEXT™ ARABIC REGULAR" w:hint="cs"/>
                        <w:color w:val="383838" w:themeColor="text1" w:themeShade="80"/>
                        <w:sz w:val="48"/>
                        <w:szCs w:val="48"/>
                        <w:rtl/>
                        <w:lang w:bidi="ar-SA"/>
                      </w:rPr>
                      <w:t xml:space="preserve"> حول</w:t>
                    </w:r>
                    <w:r w:rsidR="00FA6D81">
                      <w:rPr>
                        <w:rFonts w:ascii="DIN NEXT™ ARABIC REGULAR" w:hAnsi="DIN NEXT™ ARABIC REGULAR" w:cs="DIN NEXT™ ARABIC REGULAR" w:hint="cs"/>
                        <w:color w:val="383838" w:themeColor="text1" w:themeShade="80"/>
                        <w:sz w:val="48"/>
                        <w:szCs w:val="48"/>
                        <w:rtl/>
                        <w:lang w:bidi="ar-SA"/>
                      </w:rPr>
                      <w:t xml:space="preserve"> </w:t>
                    </w:r>
                    <w:r w:rsidR="003F60B3">
                      <w:rPr>
                        <w:rFonts w:ascii="DIN NEXT™ ARABIC REGULAR" w:hAnsi="DIN NEXT™ ARABIC REGULAR" w:cs="DIN NEXT™ ARABIC REGULAR" w:hint="cs"/>
                        <w:color w:val="383838" w:themeColor="text1" w:themeShade="80"/>
                        <w:sz w:val="48"/>
                        <w:szCs w:val="48"/>
                        <w:rtl/>
                        <w:lang w:bidi="ar-SA"/>
                      </w:rPr>
                      <w:t>المقال الثالث</w:t>
                    </w:r>
                    <w:r w:rsidR="003B302E">
                      <w:rPr>
                        <w:rFonts w:ascii="DIN NEXT™ ARABIC REGULAR" w:hAnsi="DIN NEXT™ ARABIC REGULAR" w:cs="DIN NEXT™ ARABIC REGULAR" w:hint="cs"/>
                        <w:color w:val="383838" w:themeColor="text1" w:themeShade="80"/>
                        <w:sz w:val="48"/>
                        <w:szCs w:val="48"/>
                        <w:rtl/>
                        <w:lang w:bidi="ar-SA"/>
                      </w:rPr>
                      <w:t>:</w:t>
                    </w:r>
                    <w:r w:rsidR="00FD2369">
                      <w:rPr>
                        <w:rFonts w:ascii="DIN NEXT™ ARABIC REGULAR" w:hAnsi="DIN NEXT™ ARABIC REGULAR" w:cs="DIN NEXT™ ARABIC REGULAR" w:hint="cs"/>
                        <w:color w:val="383838" w:themeColor="text1" w:themeShade="80"/>
                        <w:sz w:val="48"/>
                        <w:szCs w:val="48"/>
                        <w:rtl/>
                        <w:lang w:bidi="ar-SA"/>
                      </w:rPr>
                      <w:t xml:space="preserve"> </w:t>
                    </w:r>
                  </w:p>
                  <w:p w14:paraId="44B5D8E2" w14:textId="2C11A92E" w:rsidR="00FD2369" w:rsidRPr="003B302E" w:rsidRDefault="003B302E" w:rsidP="00FD2369">
                    <w:pPr>
                      <w:rPr>
                        <w:rFonts w:ascii="DIN NEXT™ ARABIC REGULAR" w:hAnsi="DIN NEXT™ ARABIC REGULAR" w:cs="DIN NEXT™ ARABIC REGULAR"/>
                        <w:color w:val="383838" w:themeColor="text1" w:themeShade="80"/>
                      </w:rPr>
                    </w:pPr>
                    <w:r>
                      <w:rPr>
                        <w:rFonts w:ascii="DIN NEXT™ ARABIC REGULAR" w:hAnsi="DIN NEXT™ ARABIC REGULAR" w:cs="DIN NEXT™ ARABIC REGULAR" w:hint="cs"/>
                        <w:color w:val="383838" w:themeColor="text1" w:themeShade="80"/>
                        <w:rtl/>
                      </w:rPr>
                      <w:t>التفكير الابتكاري</w:t>
                    </w:r>
                    <w:r w:rsidR="00FD2369" w:rsidRPr="003B302E">
                      <w:rPr>
                        <w:rFonts w:ascii="DIN NEXT™ ARABIC REGULAR" w:hAnsi="DIN NEXT™ ARABIC REGULAR" w:cs="DIN NEXT™ ARABIC REGULAR" w:hint="cs"/>
                        <w:color w:val="383838" w:themeColor="text1" w:themeShade="80"/>
                        <w:rtl/>
                      </w:rPr>
                      <w:t xml:space="preserve"> في وقت الأزمات</w:t>
                    </w:r>
                  </w:p>
                  <w:p w14:paraId="0EA0C1E3" w14:textId="77777777" w:rsidR="00BC2C9C" w:rsidRPr="009E211D" w:rsidRDefault="00797C48" w:rsidP="005403A2">
                    <w:pPr>
                      <w:pStyle w:val="Title"/>
                      <w:jc w:val="left"/>
                      <w:rPr>
                        <w:rFonts w:ascii="DIN NEXT™ ARABIC REGULAR" w:hAnsi="DIN NEXT™ ARABIC REGULAR" w:cs="DIN NEXT™ ARABIC REGULAR"/>
                        <w:b w:val="0"/>
                        <w:bCs w:val="0"/>
                        <w:color w:val="383838" w:themeColor="text1" w:themeShade="80"/>
                        <w:sz w:val="48"/>
                        <w:szCs w:val="48"/>
                      </w:rPr>
                    </w:pPr>
                    <w:r>
                      <w:rPr>
                        <w:rFonts w:ascii="DIN NEXT™ ARABIC REGULAR" w:hAnsi="DIN NEXT™ ARABIC REGULAR" w:cs="DIN NEXT™ ARABIC REGULAR" w:hint="cs"/>
                        <w:b w:val="0"/>
                        <w:bCs w:val="0"/>
                        <w:color w:val="383838" w:themeColor="text1" w:themeShade="80"/>
                        <w:sz w:val="48"/>
                        <w:szCs w:val="48"/>
                        <w:rtl/>
                      </w:rPr>
                      <w:t xml:space="preserve"> </w:t>
                    </w:r>
                  </w:p>
                  <w:p w14:paraId="483AD790" w14:textId="77777777" w:rsidR="00BC2C9C" w:rsidRPr="00752355" w:rsidRDefault="00BC2C9C" w:rsidP="00BC2C9C">
                    <w:pPr>
                      <w:rPr>
                        <w:rFonts w:ascii="DIN NEXT™ ARABIC REGULAR" w:hAnsi="DIN NEXT™ ARABIC REGULAR" w:cs="DIN NEXT™ ARABIC REGULAR"/>
                        <w:color w:val="383838" w:themeColor="text1" w:themeShade="80"/>
                        <w:rtl/>
                        <w:lang w:bidi="ar-BH"/>
                      </w:rPr>
                    </w:pPr>
                  </w:p>
                  <w:p w14:paraId="146C8EB3" w14:textId="77777777" w:rsidR="00BC2C9C" w:rsidRPr="00752355" w:rsidRDefault="00BC2C9C" w:rsidP="00BC2C9C">
                    <w:pPr>
                      <w:rPr>
                        <w:rFonts w:ascii="DIN NEXT™ ARABIC REGULAR" w:hAnsi="DIN NEXT™ ARABIC REGULAR" w:cs="DIN NEXT™ ARABIC REGULAR"/>
                        <w:color w:val="383838" w:themeColor="text1" w:themeShade="80"/>
                        <w:rtl/>
                        <w:lang w:bidi="ar-BH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BC2C9C">
      <w:rPr>
        <w:noProof/>
      </w:rPr>
      <w:drawing>
        <wp:anchor distT="0" distB="0" distL="114300" distR="114300" simplePos="0" relativeHeight="251658240" behindDoc="1" locked="0" layoutInCell="1" allowOverlap="1" wp14:anchorId="2EC3FD19" wp14:editId="2FD16B38">
          <wp:simplePos x="0" y="0"/>
          <wp:positionH relativeFrom="margin">
            <wp:posOffset>0</wp:posOffset>
          </wp:positionH>
          <wp:positionV relativeFrom="paragraph">
            <wp:posOffset>3554095</wp:posOffset>
          </wp:positionV>
          <wp:extent cx="5992495" cy="247650"/>
          <wp:effectExtent l="0" t="0" r="0" b="0"/>
          <wp:wrapTight wrapText="bothSides">
            <wp:wrapPolygon edited="0">
              <wp:start x="343" y="1662"/>
              <wp:lineTo x="275" y="8308"/>
              <wp:lineTo x="343" y="19938"/>
              <wp:lineTo x="21286" y="19938"/>
              <wp:lineTo x="21286" y="1662"/>
              <wp:lineTo x="343" y="1662"/>
            </wp:wrapPolygon>
          </wp:wrapTight>
          <wp:docPr id="8" name="Picture 8" descr="C:\Users\bipafii\Desktop\Untitled-1-1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pafii\Desktop\Untitled-1-1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4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2C9C">
      <w:rPr>
        <w:noProof/>
      </w:rPr>
      <w:drawing>
        <wp:anchor distT="0" distB="0" distL="114300" distR="114300" simplePos="0" relativeHeight="251658241" behindDoc="1" locked="0" layoutInCell="1" allowOverlap="1" wp14:anchorId="13FB764E" wp14:editId="30F637C6">
          <wp:simplePos x="0" y="0"/>
          <wp:positionH relativeFrom="column">
            <wp:posOffset>39370</wp:posOffset>
          </wp:positionH>
          <wp:positionV relativeFrom="paragraph">
            <wp:posOffset>2296820</wp:posOffset>
          </wp:positionV>
          <wp:extent cx="1659255" cy="1207770"/>
          <wp:effectExtent l="0" t="0" r="0" b="0"/>
          <wp:wrapTight wrapText="bothSides">
            <wp:wrapPolygon edited="0">
              <wp:start x="11904" y="341"/>
              <wp:lineTo x="5952" y="3066"/>
              <wp:lineTo x="3720" y="4429"/>
              <wp:lineTo x="3720" y="11924"/>
              <wp:lineTo x="496" y="14309"/>
              <wp:lineTo x="496" y="19420"/>
              <wp:lineTo x="1736" y="20101"/>
              <wp:lineTo x="20583" y="20101"/>
              <wp:lineTo x="20335" y="14991"/>
              <wp:lineTo x="17359" y="11924"/>
              <wp:lineTo x="17607" y="6473"/>
              <wp:lineTo x="16119" y="2726"/>
              <wp:lineTo x="15375" y="341"/>
              <wp:lineTo x="11904" y="341"/>
            </wp:wrapPolygon>
          </wp:wrapTight>
          <wp:docPr id="9" name="Picture 9" descr="C:\Users\bipafii\Desktop\logopn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pafii\Desktop\logopn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A01"/>
    <w:multiLevelType w:val="hybridMultilevel"/>
    <w:tmpl w:val="D774001C"/>
    <w:lvl w:ilvl="0" w:tplc="0409000F">
      <w:start w:val="1"/>
      <w:numFmt w:val="decimal"/>
      <w:lvlText w:val="%1."/>
      <w:lvlJc w:val="left"/>
      <w:pPr>
        <w:ind w:left="7830" w:hanging="360"/>
      </w:p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" w15:restartNumberingAfterBreak="0">
    <w:nsid w:val="09453D9A"/>
    <w:multiLevelType w:val="hybridMultilevel"/>
    <w:tmpl w:val="DAB287D4"/>
    <w:lvl w:ilvl="0" w:tplc="6E60B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5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A6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69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83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8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CC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8F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8E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5E1F01"/>
    <w:multiLevelType w:val="hybridMultilevel"/>
    <w:tmpl w:val="65609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1050"/>
    <w:multiLevelType w:val="hybridMultilevel"/>
    <w:tmpl w:val="0D247A9C"/>
    <w:lvl w:ilvl="0" w:tplc="5528590C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Arial" w:hAnsi="Arial" w:hint="default"/>
      </w:rPr>
    </w:lvl>
    <w:lvl w:ilvl="1" w:tplc="7354E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2E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08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9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41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2D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A6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21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697AA6"/>
    <w:multiLevelType w:val="hybridMultilevel"/>
    <w:tmpl w:val="DE7E2D80"/>
    <w:lvl w:ilvl="0" w:tplc="D312E626">
      <w:start w:val="1"/>
      <w:numFmt w:val="decimal"/>
      <w:lvlText w:val="(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ACF279B"/>
    <w:multiLevelType w:val="hybridMultilevel"/>
    <w:tmpl w:val="CC36AB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D0FB5"/>
    <w:multiLevelType w:val="hybridMultilevel"/>
    <w:tmpl w:val="9212213C"/>
    <w:lvl w:ilvl="0" w:tplc="64E2C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4DE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EF9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28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AF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0B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8E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4D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E3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567B28"/>
    <w:multiLevelType w:val="hybridMultilevel"/>
    <w:tmpl w:val="110A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03A2C"/>
    <w:multiLevelType w:val="hybridMultilevel"/>
    <w:tmpl w:val="C8C0EB28"/>
    <w:lvl w:ilvl="0" w:tplc="941EA96A">
      <w:numFmt w:val="bullet"/>
      <w:lvlText w:val="-"/>
      <w:lvlJc w:val="left"/>
      <w:pPr>
        <w:ind w:left="810" w:hanging="360"/>
      </w:pPr>
      <w:rPr>
        <w:rFonts w:ascii="DIN NEXT™ ARABIC LIGHT" w:eastAsiaTheme="minorHAnsi" w:hAnsi="DIN NEXT™ ARABIC LIGHT" w:cs="DIN NEXT™ ARABIC LIGHT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B5B103E"/>
    <w:multiLevelType w:val="hybridMultilevel"/>
    <w:tmpl w:val="3EDE31EA"/>
    <w:lvl w:ilvl="0" w:tplc="20861906">
      <w:numFmt w:val="bullet"/>
      <w:lvlText w:val="-"/>
      <w:lvlJc w:val="left"/>
      <w:pPr>
        <w:ind w:left="720" w:hanging="360"/>
      </w:pPr>
      <w:rPr>
        <w:rFonts w:ascii="DIN NEXT™ ARABIC LIGHT" w:eastAsiaTheme="minorHAnsi" w:hAnsi="DIN NEXT™ ARABIC LIGHT" w:cs="DIN NEXT™ ARABIC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21EA3"/>
    <w:multiLevelType w:val="hybridMultilevel"/>
    <w:tmpl w:val="29FE6D8E"/>
    <w:lvl w:ilvl="0" w:tplc="A25A0116">
      <w:numFmt w:val="bullet"/>
      <w:lvlText w:val="-"/>
      <w:lvlJc w:val="left"/>
      <w:pPr>
        <w:ind w:left="720" w:hanging="360"/>
      </w:pPr>
      <w:rPr>
        <w:rFonts w:ascii="DIN NEXT™ ARABIC LIGHT" w:eastAsiaTheme="minorHAnsi" w:hAnsi="DIN NEXT™ ARABIC LIGHT" w:cs="DIN NEXT™ ARABIC LIGHT" w:hint="default"/>
        <w:color w:val="383838" w:themeColor="tex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F4E2B"/>
    <w:multiLevelType w:val="hybridMultilevel"/>
    <w:tmpl w:val="2D26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3723"/>
    <w:multiLevelType w:val="hybridMultilevel"/>
    <w:tmpl w:val="DBD29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30520"/>
    <w:multiLevelType w:val="hybridMultilevel"/>
    <w:tmpl w:val="CC64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548D2"/>
    <w:multiLevelType w:val="hybridMultilevel"/>
    <w:tmpl w:val="EB2CB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A205F"/>
    <w:multiLevelType w:val="hybridMultilevel"/>
    <w:tmpl w:val="2FF8AF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482757"/>
    <w:multiLevelType w:val="hybridMultilevel"/>
    <w:tmpl w:val="ECC00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992853"/>
    <w:multiLevelType w:val="hybridMultilevel"/>
    <w:tmpl w:val="80A6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747FC"/>
    <w:multiLevelType w:val="hybridMultilevel"/>
    <w:tmpl w:val="983E2FF4"/>
    <w:lvl w:ilvl="0" w:tplc="AE765ACC">
      <w:numFmt w:val="bullet"/>
      <w:lvlText w:val="-"/>
      <w:lvlJc w:val="left"/>
      <w:pPr>
        <w:ind w:left="720" w:hanging="360"/>
      </w:pPr>
      <w:rPr>
        <w:rFonts w:ascii="DIN NEXT™ ARABIC LIGHT" w:eastAsiaTheme="minorHAnsi" w:hAnsi="DIN NEXT™ ARABIC LIGHT" w:cs="DIN NEXT™ ARABIC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83957"/>
    <w:multiLevelType w:val="hybridMultilevel"/>
    <w:tmpl w:val="5BD6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561CD"/>
    <w:multiLevelType w:val="hybridMultilevel"/>
    <w:tmpl w:val="9C2A7EDE"/>
    <w:lvl w:ilvl="0" w:tplc="7F96F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0B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A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E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4C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23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29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CD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E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E51374"/>
    <w:multiLevelType w:val="hybridMultilevel"/>
    <w:tmpl w:val="4E3A657C"/>
    <w:lvl w:ilvl="0" w:tplc="8C9E1790">
      <w:numFmt w:val="bullet"/>
      <w:lvlText w:val="-"/>
      <w:lvlJc w:val="left"/>
      <w:pPr>
        <w:ind w:left="720" w:hanging="360"/>
      </w:pPr>
      <w:rPr>
        <w:rFonts w:ascii="DIN NEXT™ ARABIC LIGHT" w:eastAsiaTheme="minorHAnsi" w:hAnsi="DIN NEXT™ ARABIC LIGHT" w:cs="DIN NEXT™ ARABIC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62C31"/>
    <w:multiLevelType w:val="hybridMultilevel"/>
    <w:tmpl w:val="7B9C70D6"/>
    <w:lvl w:ilvl="0" w:tplc="B18E30E0">
      <w:start w:val="3"/>
      <w:numFmt w:val="bullet"/>
      <w:lvlText w:val="-"/>
      <w:lvlJc w:val="left"/>
      <w:pPr>
        <w:ind w:left="720" w:hanging="360"/>
      </w:pPr>
      <w:rPr>
        <w:rFonts w:ascii="DIN NEXT™ ARABIC LIGHT" w:eastAsiaTheme="minorHAnsi" w:hAnsi="DIN NEXT™ ARABIC LIGHT" w:cs="DIN NEXT™ ARABIC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20628"/>
    <w:multiLevelType w:val="hybridMultilevel"/>
    <w:tmpl w:val="CEFE7964"/>
    <w:lvl w:ilvl="0" w:tplc="56A8F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661"/>
    <w:multiLevelType w:val="hybridMultilevel"/>
    <w:tmpl w:val="7EC85D8A"/>
    <w:lvl w:ilvl="0" w:tplc="D29C5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0E4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2E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24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C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AA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8E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65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CE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65458D"/>
    <w:multiLevelType w:val="hybridMultilevel"/>
    <w:tmpl w:val="02F6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B4369"/>
    <w:multiLevelType w:val="hybridMultilevel"/>
    <w:tmpl w:val="96B4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10CD4"/>
    <w:multiLevelType w:val="hybridMultilevel"/>
    <w:tmpl w:val="A1DC040C"/>
    <w:lvl w:ilvl="0" w:tplc="7BC4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BC7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707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AB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69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72D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26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CE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88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B1B0E7F"/>
    <w:multiLevelType w:val="hybridMultilevel"/>
    <w:tmpl w:val="0E08CF98"/>
    <w:lvl w:ilvl="0" w:tplc="1DB86902">
      <w:numFmt w:val="bullet"/>
      <w:lvlText w:val="-"/>
      <w:lvlJc w:val="left"/>
      <w:pPr>
        <w:ind w:left="717" w:hanging="360"/>
      </w:pPr>
      <w:rPr>
        <w:rFonts w:ascii="DIN NEXT™ ARABIC LIGHT" w:eastAsiaTheme="minorHAnsi" w:hAnsi="DIN NEXT™ ARABIC LIGHT" w:cs="DIN NEXT™ ARABIC LIGHT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BE553D2"/>
    <w:multiLevelType w:val="hybridMultilevel"/>
    <w:tmpl w:val="A0CC29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948C5"/>
    <w:multiLevelType w:val="hybridMultilevel"/>
    <w:tmpl w:val="A712DBA6"/>
    <w:lvl w:ilvl="0" w:tplc="F96099CC">
      <w:numFmt w:val="bullet"/>
      <w:lvlText w:val="-"/>
      <w:lvlJc w:val="left"/>
      <w:pPr>
        <w:ind w:left="720" w:hanging="360"/>
      </w:pPr>
      <w:rPr>
        <w:rFonts w:ascii="DIN NEXT™ ARABIC LIGHT" w:eastAsiaTheme="minorHAnsi" w:hAnsi="DIN NEXT™ ARABIC LIGHT" w:cs="DIN NEXT™ ARABIC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128900">
    <w:abstractNumId w:val="4"/>
  </w:num>
  <w:num w:numId="2" w16cid:durableId="1231309962">
    <w:abstractNumId w:val="26"/>
  </w:num>
  <w:num w:numId="3" w16cid:durableId="688600313">
    <w:abstractNumId w:val="14"/>
  </w:num>
  <w:num w:numId="4" w16cid:durableId="2143301151">
    <w:abstractNumId w:val="11"/>
  </w:num>
  <w:num w:numId="5" w16cid:durableId="855460855">
    <w:abstractNumId w:val="25"/>
  </w:num>
  <w:num w:numId="6" w16cid:durableId="2015185203">
    <w:abstractNumId w:val="7"/>
  </w:num>
  <w:num w:numId="7" w16cid:durableId="492111672">
    <w:abstractNumId w:val="10"/>
  </w:num>
  <w:num w:numId="8" w16cid:durableId="1872376669">
    <w:abstractNumId w:val="30"/>
  </w:num>
  <w:num w:numId="9" w16cid:durableId="1409838508">
    <w:abstractNumId w:val="29"/>
  </w:num>
  <w:num w:numId="10" w16cid:durableId="1983195315">
    <w:abstractNumId w:val="12"/>
  </w:num>
  <w:num w:numId="11" w16cid:durableId="346715032">
    <w:abstractNumId w:val="17"/>
  </w:num>
  <w:num w:numId="12" w16cid:durableId="960376454">
    <w:abstractNumId w:val="9"/>
  </w:num>
  <w:num w:numId="13" w16cid:durableId="1162886824">
    <w:abstractNumId w:val="19"/>
  </w:num>
  <w:num w:numId="14" w16cid:durableId="715349339">
    <w:abstractNumId w:val="22"/>
  </w:num>
  <w:num w:numId="15" w16cid:durableId="1217741123">
    <w:abstractNumId w:val="27"/>
  </w:num>
  <w:num w:numId="16" w16cid:durableId="501966439">
    <w:abstractNumId w:val="0"/>
  </w:num>
  <w:num w:numId="17" w16cid:durableId="872306674">
    <w:abstractNumId w:val="18"/>
  </w:num>
  <w:num w:numId="18" w16cid:durableId="871918830">
    <w:abstractNumId w:val="8"/>
  </w:num>
  <w:num w:numId="19" w16cid:durableId="1565796318">
    <w:abstractNumId w:val="21"/>
  </w:num>
  <w:num w:numId="20" w16cid:durableId="1154372169">
    <w:abstractNumId w:val="23"/>
  </w:num>
  <w:num w:numId="21" w16cid:durableId="1388800593">
    <w:abstractNumId w:val="13"/>
  </w:num>
  <w:num w:numId="22" w16cid:durableId="1123646717">
    <w:abstractNumId w:val="2"/>
  </w:num>
  <w:num w:numId="23" w16cid:durableId="1546288720">
    <w:abstractNumId w:val="16"/>
  </w:num>
  <w:num w:numId="24" w16cid:durableId="1122386249">
    <w:abstractNumId w:val="28"/>
  </w:num>
  <w:num w:numId="25" w16cid:durableId="1660571672">
    <w:abstractNumId w:val="24"/>
  </w:num>
  <w:num w:numId="26" w16cid:durableId="1506476330">
    <w:abstractNumId w:val="3"/>
  </w:num>
  <w:num w:numId="27" w16cid:durableId="294917635">
    <w:abstractNumId w:val="20"/>
  </w:num>
  <w:num w:numId="28" w16cid:durableId="1701125458">
    <w:abstractNumId w:val="1"/>
  </w:num>
  <w:num w:numId="29" w16cid:durableId="1208299090">
    <w:abstractNumId w:val="6"/>
  </w:num>
  <w:num w:numId="30" w16cid:durableId="443810560">
    <w:abstractNumId w:val="15"/>
  </w:num>
  <w:num w:numId="31" w16cid:durableId="1470051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9C"/>
    <w:rsid w:val="0000646A"/>
    <w:rsid w:val="00012518"/>
    <w:rsid w:val="00013A0A"/>
    <w:rsid w:val="0002086D"/>
    <w:rsid w:val="00021839"/>
    <w:rsid w:val="0003579A"/>
    <w:rsid w:val="0003596D"/>
    <w:rsid w:val="00040BA8"/>
    <w:rsid w:val="00045FEF"/>
    <w:rsid w:val="000504C1"/>
    <w:rsid w:val="00054CF3"/>
    <w:rsid w:val="0006182E"/>
    <w:rsid w:val="00066C42"/>
    <w:rsid w:val="00066EF4"/>
    <w:rsid w:val="00073D1A"/>
    <w:rsid w:val="0009592F"/>
    <w:rsid w:val="000A70D1"/>
    <w:rsid w:val="000B0CDC"/>
    <w:rsid w:val="000B5306"/>
    <w:rsid w:val="000C257A"/>
    <w:rsid w:val="000D25A1"/>
    <w:rsid w:val="000D36FD"/>
    <w:rsid w:val="000D7B79"/>
    <w:rsid w:val="000E2C48"/>
    <w:rsid w:val="000E36F7"/>
    <w:rsid w:val="000E6157"/>
    <w:rsid w:val="000F276B"/>
    <w:rsid w:val="000F642B"/>
    <w:rsid w:val="001039B7"/>
    <w:rsid w:val="0010602D"/>
    <w:rsid w:val="001116DF"/>
    <w:rsid w:val="001179D9"/>
    <w:rsid w:val="00126153"/>
    <w:rsid w:val="001277A1"/>
    <w:rsid w:val="00133B1F"/>
    <w:rsid w:val="001349EE"/>
    <w:rsid w:val="00154946"/>
    <w:rsid w:val="00154EEA"/>
    <w:rsid w:val="00157364"/>
    <w:rsid w:val="0015738D"/>
    <w:rsid w:val="00170904"/>
    <w:rsid w:val="001720CD"/>
    <w:rsid w:val="001800EB"/>
    <w:rsid w:val="001941ED"/>
    <w:rsid w:val="00196B41"/>
    <w:rsid w:val="001B1CF0"/>
    <w:rsid w:val="001C43C8"/>
    <w:rsid w:val="001C5531"/>
    <w:rsid w:val="001D30FE"/>
    <w:rsid w:val="001E52CA"/>
    <w:rsid w:val="002021FF"/>
    <w:rsid w:val="00212545"/>
    <w:rsid w:val="00213641"/>
    <w:rsid w:val="00222D5B"/>
    <w:rsid w:val="002245E4"/>
    <w:rsid w:val="00225620"/>
    <w:rsid w:val="0024177F"/>
    <w:rsid w:val="002432F2"/>
    <w:rsid w:val="00246910"/>
    <w:rsid w:val="00250F51"/>
    <w:rsid w:val="00251FBF"/>
    <w:rsid w:val="00255F03"/>
    <w:rsid w:val="0026487C"/>
    <w:rsid w:val="00271BFE"/>
    <w:rsid w:val="002753DC"/>
    <w:rsid w:val="00281AA0"/>
    <w:rsid w:val="00290D8A"/>
    <w:rsid w:val="00290F8C"/>
    <w:rsid w:val="002918FE"/>
    <w:rsid w:val="002A6F91"/>
    <w:rsid w:val="002D1CCF"/>
    <w:rsid w:val="002E0760"/>
    <w:rsid w:val="002E39F2"/>
    <w:rsid w:val="002F2D9C"/>
    <w:rsid w:val="002F473B"/>
    <w:rsid w:val="002F519F"/>
    <w:rsid w:val="0030289D"/>
    <w:rsid w:val="00304E0A"/>
    <w:rsid w:val="00312A63"/>
    <w:rsid w:val="003142AC"/>
    <w:rsid w:val="00315D2A"/>
    <w:rsid w:val="00317107"/>
    <w:rsid w:val="00326A8F"/>
    <w:rsid w:val="00335566"/>
    <w:rsid w:val="00336F64"/>
    <w:rsid w:val="00341605"/>
    <w:rsid w:val="00355DCE"/>
    <w:rsid w:val="003660A8"/>
    <w:rsid w:val="00376E81"/>
    <w:rsid w:val="00386D26"/>
    <w:rsid w:val="00392112"/>
    <w:rsid w:val="00395D7A"/>
    <w:rsid w:val="003A2039"/>
    <w:rsid w:val="003B302E"/>
    <w:rsid w:val="003B4C7A"/>
    <w:rsid w:val="003B5209"/>
    <w:rsid w:val="003C0EA4"/>
    <w:rsid w:val="003C624F"/>
    <w:rsid w:val="003C7E73"/>
    <w:rsid w:val="003D39C9"/>
    <w:rsid w:val="003D3C2D"/>
    <w:rsid w:val="003D5D82"/>
    <w:rsid w:val="003F5530"/>
    <w:rsid w:val="003F60B3"/>
    <w:rsid w:val="003F73F7"/>
    <w:rsid w:val="004059B9"/>
    <w:rsid w:val="0041183A"/>
    <w:rsid w:val="00415425"/>
    <w:rsid w:val="00417297"/>
    <w:rsid w:val="00424196"/>
    <w:rsid w:val="00431157"/>
    <w:rsid w:val="0043282F"/>
    <w:rsid w:val="00433F40"/>
    <w:rsid w:val="004340E8"/>
    <w:rsid w:val="0043589B"/>
    <w:rsid w:val="00453FA9"/>
    <w:rsid w:val="00456A12"/>
    <w:rsid w:val="0046042E"/>
    <w:rsid w:val="00470776"/>
    <w:rsid w:val="004722E5"/>
    <w:rsid w:val="00472FED"/>
    <w:rsid w:val="0047441E"/>
    <w:rsid w:val="00480B5A"/>
    <w:rsid w:val="00490560"/>
    <w:rsid w:val="00490D1A"/>
    <w:rsid w:val="00491578"/>
    <w:rsid w:val="00494BB6"/>
    <w:rsid w:val="00496BD4"/>
    <w:rsid w:val="004A40F6"/>
    <w:rsid w:val="004A62E2"/>
    <w:rsid w:val="004B4287"/>
    <w:rsid w:val="004C2071"/>
    <w:rsid w:val="004C4717"/>
    <w:rsid w:val="004C5417"/>
    <w:rsid w:val="004E01CC"/>
    <w:rsid w:val="004E0E22"/>
    <w:rsid w:val="004F3E62"/>
    <w:rsid w:val="004F4AC0"/>
    <w:rsid w:val="004F6EB1"/>
    <w:rsid w:val="0050795C"/>
    <w:rsid w:val="00510799"/>
    <w:rsid w:val="005136AC"/>
    <w:rsid w:val="00516E7C"/>
    <w:rsid w:val="00527207"/>
    <w:rsid w:val="00532147"/>
    <w:rsid w:val="005367F1"/>
    <w:rsid w:val="00536B19"/>
    <w:rsid w:val="00537952"/>
    <w:rsid w:val="005403A2"/>
    <w:rsid w:val="00540B4D"/>
    <w:rsid w:val="00560F26"/>
    <w:rsid w:val="00570307"/>
    <w:rsid w:val="005812D5"/>
    <w:rsid w:val="005B010D"/>
    <w:rsid w:val="005B036D"/>
    <w:rsid w:val="005B1BCB"/>
    <w:rsid w:val="005B39BD"/>
    <w:rsid w:val="005B7065"/>
    <w:rsid w:val="005B7A78"/>
    <w:rsid w:val="005C1BE6"/>
    <w:rsid w:val="005D14C3"/>
    <w:rsid w:val="005D3D3D"/>
    <w:rsid w:val="005D6D1F"/>
    <w:rsid w:val="005E214D"/>
    <w:rsid w:val="005E2822"/>
    <w:rsid w:val="005E30E8"/>
    <w:rsid w:val="005F07F4"/>
    <w:rsid w:val="005F4AEC"/>
    <w:rsid w:val="005F584E"/>
    <w:rsid w:val="00602430"/>
    <w:rsid w:val="00605309"/>
    <w:rsid w:val="00605586"/>
    <w:rsid w:val="00611792"/>
    <w:rsid w:val="00613FD4"/>
    <w:rsid w:val="00614A75"/>
    <w:rsid w:val="006313B5"/>
    <w:rsid w:val="00632875"/>
    <w:rsid w:val="00634BE6"/>
    <w:rsid w:val="00635E8A"/>
    <w:rsid w:val="00637051"/>
    <w:rsid w:val="00646F03"/>
    <w:rsid w:val="00650473"/>
    <w:rsid w:val="00662715"/>
    <w:rsid w:val="006727FC"/>
    <w:rsid w:val="00672C5A"/>
    <w:rsid w:val="00684F7F"/>
    <w:rsid w:val="00694B8A"/>
    <w:rsid w:val="006975F8"/>
    <w:rsid w:val="006A3F63"/>
    <w:rsid w:val="006B0BD2"/>
    <w:rsid w:val="006B38B4"/>
    <w:rsid w:val="006B4E05"/>
    <w:rsid w:val="006B7B99"/>
    <w:rsid w:val="006C0709"/>
    <w:rsid w:val="006C47FA"/>
    <w:rsid w:val="006D0488"/>
    <w:rsid w:val="006D17D2"/>
    <w:rsid w:val="006D2188"/>
    <w:rsid w:val="006D768E"/>
    <w:rsid w:val="006E276C"/>
    <w:rsid w:val="006F52AA"/>
    <w:rsid w:val="006F56C4"/>
    <w:rsid w:val="00701DEA"/>
    <w:rsid w:val="00707617"/>
    <w:rsid w:val="00714A31"/>
    <w:rsid w:val="00723E23"/>
    <w:rsid w:val="0072431E"/>
    <w:rsid w:val="007311D3"/>
    <w:rsid w:val="00733168"/>
    <w:rsid w:val="007344D3"/>
    <w:rsid w:val="00734E50"/>
    <w:rsid w:val="00736836"/>
    <w:rsid w:val="00740C08"/>
    <w:rsid w:val="00742B21"/>
    <w:rsid w:val="00751737"/>
    <w:rsid w:val="00754CE4"/>
    <w:rsid w:val="00754DE9"/>
    <w:rsid w:val="00755455"/>
    <w:rsid w:val="00757C20"/>
    <w:rsid w:val="00760BFB"/>
    <w:rsid w:val="00761F38"/>
    <w:rsid w:val="0076637D"/>
    <w:rsid w:val="00766597"/>
    <w:rsid w:val="0077067D"/>
    <w:rsid w:val="00791E35"/>
    <w:rsid w:val="00797C48"/>
    <w:rsid w:val="007A0170"/>
    <w:rsid w:val="007A194B"/>
    <w:rsid w:val="007B3839"/>
    <w:rsid w:val="007B4E4C"/>
    <w:rsid w:val="007B50BA"/>
    <w:rsid w:val="007D66B7"/>
    <w:rsid w:val="007D7BD8"/>
    <w:rsid w:val="007E04F6"/>
    <w:rsid w:val="007E6375"/>
    <w:rsid w:val="007F0542"/>
    <w:rsid w:val="007F34C3"/>
    <w:rsid w:val="007F4356"/>
    <w:rsid w:val="007F76C2"/>
    <w:rsid w:val="007F7DB8"/>
    <w:rsid w:val="00802FE5"/>
    <w:rsid w:val="00806386"/>
    <w:rsid w:val="00813F80"/>
    <w:rsid w:val="008241D8"/>
    <w:rsid w:val="00825CE1"/>
    <w:rsid w:val="0082702D"/>
    <w:rsid w:val="00837AF3"/>
    <w:rsid w:val="00842CD4"/>
    <w:rsid w:val="0084615E"/>
    <w:rsid w:val="00846D48"/>
    <w:rsid w:val="00857EB1"/>
    <w:rsid w:val="00863701"/>
    <w:rsid w:val="008731E3"/>
    <w:rsid w:val="00883132"/>
    <w:rsid w:val="008861A1"/>
    <w:rsid w:val="008A423C"/>
    <w:rsid w:val="008B1E4B"/>
    <w:rsid w:val="008B5DBC"/>
    <w:rsid w:val="008C0AF8"/>
    <w:rsid w:val="008C2319"/>
    <w:rsid w:val="008C3A3B"/>
    <w:rsid w:val="008E12A6"/>
    <w:rsid w:val="008E2D03"/>
    <w:rsid w:val="008F3480"/>
    <w:rsid w:val="00903A94"/>
    <w:rsid w:val="009053A8"/>
    <w:rsid w:val="009109FA"/>
    <w:rsid w:val="00924675"/>
    <w:rsid w:val="00925858"/>
    <w:rsid w:val="00932609"/>
    <w:rsid w:val="0093318E"/>
    <w:rsid w:val="00933446"/>
    <w:rsid w:val="009342F3"/>
    <w:rsid w:val="0093774F"/>
    <w:rsid w:val="009400A0"/>
    <w:rsid w:val="00940920"/>
    <w:rsid w:val="0094097E"/>
    <w:rsid w:val="009471EA"/>
    <w:rsid w:val="00950624"/>
    <w:rsid w:val="009509CB"/>
    <w:rsid w:val="00951247"/>
    <w:rsid w:val="00956C85"/>
    <w:rsid w:val="00967ADC"/>
    <w:rsid w:val="00970709"/>
    <w:rsid w:val="009728C7"/>
    <w:rsid w:val="00981744"/>
    <w:rsid w:val="009829FC"/>
    <w:rsid w:val="0099374C"/>
    <w:rsid w:val="009A4240"/>
    <w:rsid w:val="009A4977"/>
    <w:rsid w:val="009B5CD0"/>
    <w:rsid w:val="009C0316"/>
    <w:rsid w:val="009C0B85"/>
    <w:rsid w:val="009C61BB"/>
    <w:rsid w:val="009E1D33"/>
    <w:rsid w:val="009E211D"/>
    <w:rsid w:val="009E338A"/>
    <w:rsid w:val="009E7CB6"/>
    <w:rsid w:val="009E7CEA"/>
    <w:rsid w:val="00A028C7"/>
    <w:rsid w:val="00A07464"/>
    <w:rsid w:val="00A10653"/>
    <w:rsid w:val="00A11185"/>
    <w:rsid w:val="00A35BF8"/>
    <w:rsid w:val="00A36AF3"/>
    <w:rsid w:val="00A41B88"/>
    <w:rsid w:val="00A46A0E"/>
    <w:rsid w:val="00A56430"/>
    <w:rsid w:val="00A60531"/>
    <w:rsid w:val="00A655EE"/>
    <w:rsid w:val="00A73B33"/>
    <w:rsid w:val="00A74A36"/>
    <w:rsid w:val="00A75A20"/>
    <w:rsid w:val="00A81A3B"/>
    <w:rsid w:val="00A91BEA"/>
    <w:rsid w:val="00A93C6A"/>
    <w:rsid w:val="00A95110"/>
    <w:rsid w:val="00AA5226"/>
    <w:rsid w:val="00AA7A62"/>
    <w:rsid w:val="00AA7A9D"/>
    <w:rsid w:val="00AB2C9C"/>
    <w:rsid w:val="00AB7664"/>
    <w:rsid w:val="00AC12B3"/>
    <w:rsid w:val="00AC4B35"/>
    <w:rsid w:val="00AC615D"/>
    <w:rsid w:val="00AC6E12"/>
    <w:rsid w:val="00AC784C"/>
    <w:rsid w:val="00AD645C"/>
    <w:rsid w:val="00AD75C9"/>
    <w:rsid w:val="00AE2933"/>
    <w:rsid w:val="00AE671B"/>
    <w:rsid w:val="00B00999"/>
    <w:rsid w:val="00B175AE"/>
    <w:rsid w:val="00B20202"/>
    <w:rsid w:val="00B24FF7"/>
    <w:rsid w:val="00B35FC3"/>
    <w:rsid w:val="00B369F9"/>
    <w:rsid w:val="00B3722A"/>
    <w:rsid w:val="00B40252"/>
    <w:rsid w:val="00B46B78"/>
    <w:rsid w:val="00B63155"/>
    <w:rsid w:val="00B65C68"/>
    <w:rsid w:val="00B66167"/>
    <w:rsid w:val="00B7081F"/>
    <w:rsid w:val="00B70B43"/>
    <w:rsid w:val="00B7287E"/>
    <w:rsid w:val="00B72FA3"/>
    <w:rsid w:val="00B77333"/>
    <w:rsid w:val="00B945F3"/>
    <w:rsid w:val="00BA21FE"/>
    <w:rsid w:val="00BA2329"/>
    <w:rsid w:val="00BA50BB"/>
    <w:rsid w:val="00BA73E2"/>
    <w:rsid w:val="00BA7668"/>
    <w:rsid w:val="00BC2C9C"/>
    <w:rsid w:val="00BC305E"/>
    <w:rsid w:val="00BC57A7"/>
    <w:rsid w:val="00BC6513"/>
    <w:rsid w:val="00BC792A"/>
    <w:rsid w:val="00BE0E33"/>
    <w:rsid w:val="00BE17EB"/>
    <w:rsid w:val="00BE27BD"/>
    <w:rsid w:val="00BF401D"/>
    <w:rsid w:val="00BF49C1"/>
    <w:rsid w:val="00C04C6C"/>
    <w:rsid w:val="00C16A1C"/>
    <w:rsid w:val="00C23FBA"/>
    <w:rsid w:val="00C25C62"/>
    <w:rsid w:val="00C26B35"/>
    <w:rsid w:val="00C30773"/>
    <w:rsid w:val="00C32048"/>
    <w:rsid w:val="00C44824"/>
    <w:rsid w:val="00C54194"/>
    <w:rsid w:val="00C62F14"/>
    <w:rsid w:val="00C631FD"/>
    <w:rsid w:val="00C66137"/>
    <w:rsid w:val="00C70B0D"/>
    <w:rsid w:val="00C746FF"/>
    <w:rsid w:val="00C864F3"/>
    <w:rsid w:val="00C90FDF"/>
    <w:rsid w:val="00C92B3C"/>
    <w:rsid w:val="00CA659D"/>
    <w:rsid w:val="00CB1593"/>
    <w:rsid w:val="00CB2246"/>
    <w:rsid w:val="00CB479D"/>
    <w:rsid w:val="00CC4D29"/>
    <w:rsid w:val="00CD209F"/>
    <w:rsid w:val="00CF0120"/>
    <w:rsid w:val="00CF1EC8"/>
    <w:rsid w:val="00CF3BC4"/>
    <w:rsid w:val="00D024A5"/>
    <w:rsid w:val="00D122DB"/>
    <w:rsid w:val="00D23571"/>
    <w:rsid w:val="00D23C17"/>
    <w:rsid w:val="00D24A35"/>
    <w:rsid w:val="00D31485"/>
    <w:rsid w:val="00D43217"/>
    <w:rsid w:val="00D45D32"/>
    <w:rsid w:val="00D558C8"/>
    <w:rsid w:val="00D60163"/>
    <w:rsid w:val="00D61EE9"/>
    <w:rsid w:val="00D744F1"/>
    <w:rsid w:val="00D81296"/>
    <w:rsid w:val="00D83D6A"/>
    <w:rsid w:val="00D856AA"/>
    <w:rsid w:val="00DA15E5"/>
    <w:rsid w:val="00DA5A34"/>
    <w:rsid w:val="00DB16A5"/>
    <w:rsid w:val="00DB7F1D"/>
    <w:rsid w:val="00DC72AE"/>
    <w:rsid w:val="00DC7661"/>
    <w:rsid w:val="00DD527E"/>
    <w:rsid w:val="00DF4B91"/>
    <w:rsid w:val="00E0301B"/>
    <w:rsid w:val="00E0329D"/>
    <w:rsid w:val="00E046BF"/>
    <w:rsid w:val="00E12CD8"/>
    <w:rsid w:val="00E17D3C"/>
    <w:rsid w:val="00E214ED"/>
    <w:rsid w:val="00E23A7D"/>
    <w:rsid w:val="00E309FE"/>
    <w:rsid w:val="00E3242F"/>
    <w:rsid w:val="00E343BA"/>
    <w:rsid w:val="00E3445D"/>
    <w:rsid w:val="00E37B11"/>
    <w:rsid w:val="00E37EA2"/>
    <w:rsid w:val="00E47F63"/>
    <w:rsid w:val="00E54C7A"/>
    <w:rsid w:val="00E565D5"/>
    <w:rsid w:val="00E61DC0"/>
    <w:rsid w:val="00E62204"/>
    <w:rsid w:val="00E62A22"/>
    <w:rsid w:val="00E647BC"/>
    <w:rsid w:val="00E652A7"/>
    <w:rsid w:val="00E76F83"/>
    <w:rsid w:val="00E86EAA"/>
    <w:rsid w:val="00E9268F"/>
    <w:rsid w:val="00E96BBA"/>
    <w:rsid w:val="00EA1A36"/>
    <w:rsid w:val="00EA24DA"/>
    <w:rsid w:val="00EB35E6"/>
    <w:rsid w:val="00EC11F6"/>
    <w:rsid w:val="00EC3403"/>
    <w:rsid w:val="00EC5889"/>
    <w:rsid w:val="00EF20FD"/>
    <w:rsid w:val="00F07EA8"/>
    <w:rsid w:val="00F11C53"/>
    <w:rsid w:val="00F21C31"/>
    <w:rsid w:val="00F3224C"/>
    <w:rsid w:val="00F33823"/>
    <w:rsid w:val="00F36CEE"/>
    <w:rsid w:val="00F50D29"/>
    <w:rsid w:val="00F53514"/>
    <w:rsid w:val="00F54164"/>
    <w:rsid w:val="00F55A1D"/>
    <w:rsid w:val="00F60B2F"/>
    <w:rsid w:val="00F6102F"/>
    <w:rsid w:val="00F66E1D"/>
    <w:rsid w:val="00F76CC9"/>
    <w:rsid w:val="00F82454"/>
    <w:rsid w:val="00FA0F07"/>
    <w:rsid w:val="00FA6D81"/>
    <w:rsid w:val="00FB1074"/>
    <w:rsid w:val="00FB10DE"/>
    <w:rsid w:val="00FB17C0"/>
    <w:rsid w:val="00FB46A5"/>
    <w:rsid w:val="00FB74DF"/>
    <w:rsid w:val="00FC1247"/>
    <w:rsid w:val="00FC270D"/>
    <w:rsid w:val="00FD2369"/>
    <w:rsid w:val="00FD75FD"/>
    <w:rsid w:val="00FE081B"/>
    <w:rsid w:val="00FF0859"/>
    <w:rsid w:val="00FF0A23"/>
    <w:rsid w:val="00FF5910"/>
    <w:rsid w:val="33CB105D"/>
    <w:rsid w:val="6BBF21CF"/>
    <w:rsid w:val="7EB9C138"/>
    <w:rsid w:val="7F5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DBA84"/>
  <w15:chartTrackingRefBased/>
  <w15:docId w15:val="{4C0C5ABA-B28A-4F68-AAD2-2B6A0F04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A8"/>
    <w:pPr>
      <w:tabs>
        <w:tab w:val="left" w:pos="3803"/>
      </w:tabs>
      <w:bidi/>
      <w:spacing w:line="240" w:lineRule="auto"/>
      <w:jc w:val="both"/>
    </w:pPr>
    <w:rPr>
      <w:rFonts w:asciiTheme="majorBidi" w:hAnsiTheme="majorBidi" w:cstheme="majorBidi"/>
      <w:color w:val="535353" w:themeColor="tex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C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C9C"/>
  </w:style>
  <w:style w:type="paragraph" w:styleId="Footer">
    <w:name w:val="footer"/>
    <w:basedOn w:val="Normal"/>
    <w:link w:val="FooterChar"/>
    <w:uiPriority w:val="99"/>
    <w:unhideWhenUsed/>
    <w:rsid w:val="00BC2C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C9C"/>
  </w:style>
  <w:style w:type="paragraph" w:styleId="Title">
    <w:name w:val="Title"/>
    <w:basedOn w:val="Normal"/>
    <w:next w:val="Normal"/>
    <w:link w:val="TitleChar"/>
    <w:uiPriority w:val="10"/>
    <w:qFormat/>
    <w:rsid w:val="00BC2C9C"/>
    <w:pPr>
      <w:jc w:val="center"/>
    </w:pPr>
    <w:rPr>
      <w:rFonts w:asciiTheme="minorBidi" w:hAnsiTheme="minorBidi"/>
      <w:b/>
      <w:bCs/>
      <w:color w:val="FFFFFF" w:themeColor="background1"/>
      <w:sz w:val="52"/>
      <w:szCs w:val="52"/>
      <w:lang w:bidi="ar-BH"/>
    </w:rPr>
  </w:style>
  <w:style w:type="character" w:customStyle="1" w:styleId="TitleChar">
    <w:name w:val="Title Char"/>
    <w:basedOn w:val="DefaultParagraphFont"/>
    <w:link w:val="Title"/>
    <w:uiPriority w:val="10"/>
    <w:rsid w:val="00BC2C9C"/>
    <w:rPr>
      <w:rFonts w:asciiTheme="minorBidi" w:hAnsiTheme="minorBidi"/>
      <w:b/>
      <w:bCs/>
      <w:color w:val="FFFFFF" w:themeColor="background1"/>
      <w:sz w:val="52"/>
      <w:szCs w:val="52"/>
      <w:lang w:bidi="ar-BH"/>
    </w:rPr>
  </w:style>
  <w:style w:type="paragraph" w:styleId="ListParagraph">
    <w:name w:val="List Paragraph"/>
    <w:basedOn w:val="Normal"/>
    <w:uiPriority w:val="34"/>
    <w:qFormat/>
    <w:rsid w:val="009E1D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4B8A"/>
    <w:pPr>
      <w:tabs>
        <w:tab w:val="clear" w:pos="3803"/>
      </w:tabs>
      <w:bidi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6D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D"/>
    <w:rPr>
      <w:rFonts w:ascii="Segoe UI" w:hAnsi="Segoe UI" w:cs="Segoe UI"/>
      <w:color w:val="535353" w:themeColor="text1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43589B"/>
    <w:rPr>
      <w:b/>
      <w:bCs/>
    </w:rPr>
  </w:style>
  <w:style w:type="character" w:styleId="Hyperlink">
    <w:name w:val="Hyperlink"/>
    <w:basedOn w:val="DefaultParagraphFont"/>
    <w:uiPriority w:val="99"/>
    <w:unhideWhenUsed/>
    <w:rsid w:val="0043589B"/>
    <w:rPr>
      <w:color w:val="91399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8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5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901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image" Target="media/image40.jpe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chart" Target="charts/chart1.xml"/><Relationship Id="rId25" Type="http://schemas.openxmlformats.org/officeDocument/2006/relationships/image" Target="media/image11.sv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chart" Target="charts/chart2.xml"/><Relationship Id="rId29" Type="http://schemas.openxmlformats.org/officeDocument/2006/relationships/image" Target="media/image15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endnotes" Target="endnotes.xml"/><Relationship Id="rId19" Type="http://schemas.openxmlformats.org/officeDocument/2006/relationships/image" Target="media/image50.png"/><Relationship Id="rId31" Type="http://schemas.openxmlformats.org/officeDocument/2006/relationships/image" Target="media/image17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8.svg"/><Relationship Id="rId27" Type="http://schemas.openxmlformats.org/officeDocument/2006/relationships/image" Target="media/image13.svg"/><Relationship Id="rId30" Type="http://schemas.openxmlformats.org/officeDocument/2006/relationships/image" Target="media/image16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1B-3548-A5F0-E9E5308CF2B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1B-3548-A5F0-E9E5308CF2B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1B-3548-A5F0-E9E5308CF2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49074687"/>
        <c:axId val="1187005663"/>
      </c:barChart>
      <c:catAx>
        <c:axId val="1149074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005663"/>
        <c:crosses val="autoZero"/>
        <c:auto val="1"/>
        <c:lblAlgn val="ctr"/>
        <c:lblOffset val="100"/>
        <c:noMultiLvlLbl val="0"/>
      </c:catAx>
      <c:valAx>
        <c:axId val="11870056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90746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85F-2345-B62C-B7EC1065B7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85F-2345-B62C-B7EC1065B7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85F-2345-B62C-B7EC1065B7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85F-2345-B62C-B7EC1065B7EA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D7-7040-8642-E5977459DB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ontent Placeholder 3">
          <a:extLst xmlns:a="http://schemas.openxmlformats.org/drawingml/2006/main">
            <a:ext uri="{FF2B5EF4-FFF2-40B4-BE49-F238E27FC236}">
              <a16:creationId xmlns:a16="http://schemas.microsoft.com/office/drawing/2014/main" id="{52C99C88-3016-41A7-A93D-AB07ED60873E}"/>
            </a:ext>
          </a:extLst>
        </cdr:cNvPr>
        <cdr:cNvPicPr>
          <a:picLocks xmlns:a="http://schemas.openxmlformats.org/drawingml/2006/main" noGrp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-5314950" y="-2343150"/>
          <a:ext cx="2203450" cy="165735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66975" cy="143827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Custom 1">
      <a:dk1>
        <a:srgbClr val="707070"/>
      </a:dk1>
      <a:lt1>
        <a:sysClr val="window" lastClr="FFFFFF"/>
      </a:lt1>
      <a:dk2>
        <a:srgbClr val="969696"/>
      </a:dk2>
      <a:lt2>
        <a:srgbClr val="FFFFFF"/>
      </a:lt2>
      <a:accent1>
        <a:srgbClr val="DC2F3A"/>
      </a:accent1>
      <a:accent2>
        <a:srgbClr val="913995"/>
      </a:accent2>
      <a:accent3>
        <a:srgbClr val="21479D"/>
      </a:accent3>
      <a:accent4>
        <a:srgbClr val="098FCE"/>
      </a:accent4>
      <a:accent5>
        <a:srgbClr val="DC2F3A"/>
      </a:accent5>
      <a:accent6>
        <a:srgbClr val="969696"/>
      </a:accent6>
      <a:hlink>
        <a:srgbClr val="913995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ff1af9-bca2-4601-80d2-efe9ea89f1ec">
      <Terms xmlns="http://schemas.microsoft.com/office/infopath/2007/PartnerControls"/>
    </lcf76f155ced4ddcb4097134ff3c332f>
    <TaxCatchAll xmlns="261e8203-5adb-4e6a-8e6e-cfa7bf4929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A6BAB50A7F04DAF0F944DC77BE15A" ma:contentTypeVersion="16" ma:contentTypeDescription="Create a new document." ma:contentTypeScope="" ma:versionID="33b8469300b72c0701138dead8799b00">
  <xsd:schema xmlns:xsd="http://www.w3.org/2001/XMLSchema" xmlns:xs="http://www.w3.org/2001/XMLSchema" xmlns:p="http://schemas.microsoft.com/office/2006/metadata/properties" xmlns:ns2="261e8203-5adb-4e6a-8e6e-cfa7bf49296b" xmlns:ns3="96ff1af9-bca2-4601-80d2-efe9ea89f1ec" targetNamespace="http://schemas.microsoft.com/office/2006/metadata/properties" ma:root="true" ma:fieldsID="2bec363812be391f3dcbc896735642b7" ns2:_="" ns3:_="">
    <xsd:import namespace="261e8203-5adb-4e6a-8e6e-cfa7bf49296b"/>
    <xsd:import namespace="96ff1af9-bca2-4601-80d2-efe9ea89f1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e8203-5adb-4e6a-8e6e-cfa7bf492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32dd8d-cf65-4789-ba65-a8db4ab73461}" ma:internalName="TaxCatchAll" ma:showField="CatchAllData" ma:web="261e8203-5adb-4e6a-8e6e-cfa7bf492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f1af9-bca2-4601-80d2-efe9ea89f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4843b9-f8a1-4d8e-9585-a2c4c7fb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E2E10-7F8B-40B6-9A8C-A3DFB787779A}">
  <ds:schemaRefs>
    <ds:schemaRef ds:uri="http://schemas.microsoft.com/office/2006/metadata/properties"/>
    <ds:schemaRef ds:uri="http://schemas.microsoft.com/office/infopath/2007/PartnerControls"/>
    <ds:schemaRef ds:uri="96ff1af9-bca2-4601-80d2-efe9ea89f1ec"/>
    <ds:schemaRef ds:uri="261e8203-5adb-4e6a-8e6e-cfa7bf49296b"/>
  </ds:schemaRefs>
</ds:datastoreItem>
</file>

<file path=customXml/itemProps2.xml><?xml version="1.0" encoding="utf-8"?>
<ds:datastoreItem xmlns:ds="http://schemas.openxmlformats.org/officeDocument/2006/customXml" ds:itemID="{77126834-38DA-448F-ACB8-85FAA9BC5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e8203-5adb-4e6a-8e6e-cfa7bf49296b"/>
    <ds:schemaRef ds:uri="96ff1af9-bca2-4601-80d2-efe9ea89f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A0947-79CB-41D0-B706-55B8475DBD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650653-0615-41DE-A308-50DA55ADC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Ibrahim Ali Malallah</dc:creator>
  <cp:keywords/>
  <dc:description/>
  <cp:lastModifiedBy>Zainab Al Najjar</cp:lastModifiedBy>
  <cp:revision>2</cp:revision>
  <cp:lastPrinted>2022-08-21T06:13:00Z</cp:lastPrinted>
  <dcterms:created xsi:type="dcterms:W3CDTF">2023-05-15T11:29:00Z</dcterms:created>
  <dcterms:modified xsi:type="dcterms:W3CDTF">2023-05-15T11:29:00Z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0x01010022193FDB2A0C5046A09B1ED4E377F783</vt:lpwstr>
  </property>
</Properties>
</file>